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rPr>
          <w:rFonts w:ascii="Times New Roman" w:hAnsi="Times New Roman" w:eastAsia="Times New Roman" w:cs="Times New Roman"/>
          <w:color w:val="548DD4"/>
          <w:sz w:val="24"/>
          <w:szCs w:val="24"/>
        </w:rPr>
      </w:pPr>
      <w:r>
        <w:rPr>
          <w:rFonts w:eastAsia="Times New Roman" w:cs="Times New Roman" w:ascii="Times New Roman" w:hAnsi="Times New Roman"/>
          <w:color w:val="548DD4"/>
          <w:sz w:val="24"/>
          <w:szCs w:val="24"/>
        </w:rPr>
      </w:r>
    </w:p>
    <w:p>
      <w:pPr>
        <w:pStyle w:val="Normal"/>
        <w:spacing w:lineRule="auto" w:line="276"/>
        <w:jc w:val="center"/>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r>
    </w:p>
    <w:p>
      <w:pPr>
        <w:pStyle w:val="Normal"/>
        <w:spacing w:lineRule="auto" w:line="276"/>
        <w:jc w:val="center"/>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r>
    </w:p>
    <w:p>
      <w:pPr>
        <w:pStyle w:val="Normal"/>
        <w:spacing w:lineRule="auto" w:line="360"/>
        <w:jc w:val="center"/>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r>
    </w:p>
    <w:p>
      <w:pPr>
        <w:pStyle w:val="Normal"/>
        <w:spacing w:lineRule="auto" w:line="360"/>
        <w:jc w:val="center"/>
        <w:rPr>
          <w:rFonts w:ascii="Times New Roman" w:hAnsi="Times New Roman" w:eastAsia="Times New Roman" w:cs="Times New Roman"/>
          <w:sz w:val="24"/>
          <w:szCs w:val="24"/>
          <w:u w:val="single"/>
        </w:rPr>
      </w:pPr>
      <w:r>
        <w:rPr>
          <w:rFonts w:eastAsia="Times New Roman" w:cs="Times New Roman" w:ascii="Times New Roman" w:hAnsi="Times New Roman"/>
          <w:sz w:val="24"/>
          <w:szCs w:val="24"/>
          <w:u w:val="single"/>
        </w:rPr>
      </w:r>
    </w:p>
    <w:p>
      <w:pPr>
        <w:pStyle w:val="Normal"/>
        <w:spacing w:lineRule="auto" w:line="360"/>
        <w:jc w:val="center"/>
        <w:rPr>
          <w:rFonts w:ascii="Times New Roman" w:hAnsi="Times New Roman" w:eastAsia="Times New Roman" w:cs="Times New Roman"/>
          <w:sz w:val="36"/>
          <w:szCs w:val="36"/>
          <w:u w:val="single"/>
        </w:rPr>
      </w:pPr>
      <w:r>
        <w:rPr>
          <w:rFonts w:eastAsia="Times New Roman" w:cs="Times New Roman" w:ascii="Times New Roman" w:hAnsi="Times New Roman"/>
          <w:b/>
          <w:sz w:val="36"/>
          <w:szCs w:val="36"/>
          <w:u w:val="single"/>
        </w:rPr>
        <w:t>Regulamin rekrutacji</w:t>
      </w:r>
    </w:p>
    <w:p>
      <w:pPr>
        <w:pStyle w:val="Normal"/>
        <w:spacing w:lineRule="auto" w:line="360"/>
        <w:jc w:val="center"/>
        <w:rPr>
          <w:rFonts w:ascii="Times New Roman" w:hAnsi="Times New Roman" w:eastAsia="Times New Roman" w:cs="Times New Roman"/>
          <w:sz w:val="36"/>
          <w:szCs w:val="36"/>
          <w:u w:val="single"/>
        </w:rPr>
      </w:pPr>
      <w:r>
        <w:rPr>
          <w:rFonts w:eastAsia="Times New Roman" w:cs="Times New Roman" w:ascii="Times New Roman" w:hAnsi="Times New Roman"/>
          <w:b/>
          <w:sz w:val="36"/>
          <w:szCs w:val="36"/>
          <w:u w:val="single"/>
        </w:rPr>
        <w:t>do projektu</w:t>
      </w:r>
    </w:p>
    <w:p>
      <w:pPr>
        <w:pStyle w:val="Normal"/>
        <w:spacing w:lineRule="auto" w:line="360"/>
        <w:jc w:val="center"/>
        <w:rPr>
          <w:rFonts w:ascii="Times New Roman" w:hAnsi="Times New Roman" w:eastAsia="Times New Roman" w:cs="Times New Roman"/>
          <w:sz w:val="36"/>
          <w:szCs w:val="36"/>
        </w:rPr>
      </w:pPr>
      <w:r>
        <w:rPr>
          <w:rFonts w:eastAsia="Times New Roman" w:cs="Times New Roman" w:ascii="Times New Roman" w:hAnsi="Times New Roman"/>
          <w:b/>
          <w:sz w:val="36"/>
          <w:szCs w:val="36"/>
        </w:rPr>
        <w:t xml:space="preserve"> „</w:t>
      </w:r>
      <w:r>
        <w:rPr>
          <w:rFonts w:eastAsia="Times New Roman" w:cs="Times New Roman" w:ascii="Times New Roman" w:hAnsi="Times New Roman"/>
          <w:b/>
          <w:sz w:val="36"/>
          <w:szCs w:val="36"/>
        </w:rPr>
        <w:t>Mistrzowie w zawodzie II”</w:t>
      </w:r>
    </w:p>
    <w:p>
      <w:pPr>
        <w:pStyle w:val="Normal"/>
        <w:spacing w:lineRule="auto" w:line="360"/>
        <w:jc w:val="center"/>
        <w:rPr>
          <w:rFonts w:ascii="Times New Roman" w:hAnsi="Times New Roman"/>
        </w:rPr>
      </w:pPr>
      <w:r>
        <w:rPr>
          <w:rFonts w:eastAsia="Times New Roman" w:cs="Times New Roman" w:ascii="Times New Roman" w:hAnsi="Times New Roman"/>
          <w:b/>
          <w:sz w:val="36"/>
          <w:szCs w:val="36"/>
        </w:rPr>
        <w:t xml:space="preserve">realizowanego przez </w:t>
        <w:br/>
        <w:t xml:space="preserve">Centrum Kształcenia Zawodowego i Ustawicznego </w:t>
      </w:r>
    </w:p>
    <w:p>
      <w:pPr>
        <w:pStyle w:val="Normal"/>
        <w:spacing w:lineRule="auto" w:line="360"/>
        <w:jc w:val="center"/>
        <w:rPr>
          <w:rFonts w:ascii="Times New Roman" w:hAnsi="Times New Roman" w:eastAsia="Times New Roman" w:cs="Times New Roman"/>
          <w:color w:val="0000FF"/>
          <w:sz w:val="36"/>
          <w:szCs w:val="36"/>
        </w:rPr>
      </w:pPr>
      <w:r>
        <w:rPr>
          <w:rFonts w:eastAsia="Times New Roman" w:cs="Times New Roman" w:ascii="Times New Roman" w:hAnsi="Times New Roman"/>
          <w:b/>
          <w:sz w:val="36"/>
          <w:szCs w:val="36"/>
        </w:rPr>
        <w:t>w Tuchowie</w:t>
      </w:r>
    </w:p>
    <w:p>
      <w:pPr>
        <w:pStyle w:val="Normal"/>
        <w:spacing w:lineRule="auto" w:line="360"/>
        <w:jc w:val="center"/>
        <w:rPr>
          <w:rFonts w:ascii="Times New Roman" w:hAnsi="Times New Roman"/>
        </w:rPr>
      </w:pPr>
      <w:r>
        <w:rPr>
          <w:rFonts w:eastAsia="Times New Roman" w:cs="Times New Roman" w:ascii="Times New Roman" w:hAnsi="Times New Roman"/>
          <w:b/>
          <w:sz w:val="36"/>
          <w:szCs w:val="36"/>
        </w:rPr>
        <w:t xml:space="preserve">w ramach Regionalnego Programu Operacyjnego </w:t>
      </w:r>
    </w:p>
    <w:p>
      <w:pPr>
        <w:pStyle w:val="Normal"/>
        <w:spacing w:lineRule="auto" w:line="360"/>
        <w:jc w:val="center"/>
        <w:rPr>
          <w:rFonts w:ascii="Times New Roman" w:hAnsi="Times New Roman" w:eastAsia="Times New Roman" w:cs="Times New Roman"/>
          <w:sz w:val="36"/>
          <w:szCs w:val="36"/>
        </w:rPr>
      </w:pPr>
      <w:r>
        <w:rPr>
          <w:rFonts w:eastAsia="Times New Roman" w:cs="Times New Roman" w:ascii="Times New Roman" w:hAnsi="Times New Roman"/>
          <w:b/>
          <w:sz w:val="36"/>
          <w:szCs w:val="36"/>
        </w:rPr>
        <w:t xml:space="preserve">Województwa Małopolskiego na lata 2014 – 2020 </w:t>
      </w:r>
    </w:p>
    <w:p>
      <w:pPr>
        <w:pStyle w:val="Normal"/>
        <w:spacing w:lineRule="auto" w:line="360"/>
        <w:jc w:val="center"/>
        <w:rPr>
          <w:rFonts w:ascii="Times New Roman" w:hAnsi="Times New Roman" w:eastAsia="Times New Roman" w:cs="Times New Roman"/>
          <w:sz w:val="36"/>
          <w:szCs w:val="36"/>
        </w:rPr>
      </w:pPr>
      <w:r>
        <w:rPr>
          <w:rFonts w:eastAsia="Times New Roman" w:cs="Times New Roman" w:ascii="Times New Roman" w:hAnsi="Times New Roman"/>
          <w:sz w:val="36"/>
          <w:szCs w:val="36"/>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rmal"/>
        <w:tabs>
          <w:tab w:val="clear" w:pos="720"/>
          <w:tab w:val="left" w:pos="708" w:leader="none"/>
        </w:tabs>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b/>
          <w:sz w:val="22"/>
          <w:szCs w:val="22"/>
        </w:rPr>
        <w:t>I. Postanowienia ogólne</w:t>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b/>
          <w:sz w:val="22"/>
          <w:szCs w:val="22"/>
        </w:rPr>
        <w:t>§ 1</w:t>
      </w:r>
    </w:p>
    <w:p>
      <w:pPr>
        <w:pStyle w:val="Normal"/>
        <w:numPr>
          <w:ilvl w:val="0"/>
          <w:numId w:val="13"/>
        </w:numPr>
        <w:spacing w:lineRule="auto" w:line="276"/>
        <w:ind w:left="360" w:hanging="360"/>
        <w:jc w:val="both"/>
        <w:rPr>
          <w:sz w:val="24"/>
          <w:szCs w:val="24"/>
        </w:rPr>
      </w:pPr>
      <w:r>
        <w:rPr>
          <w:rFonts w:eastAsia="Times New Roman" w:cs="Times New Roman" w:ascii="Times New Roman" w:hAnsi="Times New Roman"/>
          <w:sz w:val="22"/>
          <w:szCs w:val="22"/>
        </w:rPr>
        <w:t>Projekt współfinansowany jest ze środków Unii Europejskiej w ramach Europejskiego Funduszu Społecznego oraz z budżetu państwa i budżetu Powiatu Tarnowskiego.</w:t>
      </w:r>
    </w:p>
    <w:p>
      <w:pPr>
        <w:pStyle w:val="Normal"/>
        <w:numPr>
          <w:ilvl w:val="0"/>
          <w:numId w:val="13"/>
        </w:numPr>
        <w:shd w:val="clear" w:color="auto" w:fill="FFFFFF"/>
        <w:spacing w:lineRule="auto" w:line="276"/>
        <w:ind w:left="360" w:hanging="360"/>
        <w:jc w:val="both"/>
        <w:rPr>
          <w:sz w:val="22"/>
          <w:szCs w:val="22"/>
        </w:rPr>
      </w:pPr>
      <w:r>
        <w:rPr>
          <w:rFonts w:eastAsia="Times New Roman" w:cs="Times New Roman" w:ascii="Times New Roman" w:hAnsi="Times New Roman"/>
          <w:sz w:val="22"/>
          <w:szCs w:val="22"/>
        </w:rPr>
        <w:t xml:space="preserve">Regulamin określa zasady rekrutacji do projektu „Mistrzowie w zawodzie II”, realizowanego </w:t>
        <w:br/>
        <w:t xml:space="preserve">w ramach Regionalnego Programu Operacyjnego Województwa Małopolskiego na lata 2014-2020, Priorytet X, Poddziałanie 10.2.2 Kształcenie zawodowe uczniów - SPR. </w:t>
      </w:r>
    </w:p>
    <w:p>
      <w:pPr>
        <w:pStyle w:val="Normal"/>
        <w:numPr>
          <w:ilvl w:val="0"/>
          <w:numId w:val="13"/>
        </w:numPr>
        <w:shd w:val="clear" w:color="auto" w:fill="FFFFFF"/>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Oferta zróżnicowanych form wsparcia w ramach projektu „Mistrzowie w zawodzie II” kierowana jest do uczniów ponadpodstawowych szkół zawodowych, zwłaszcza szkół zawodowych, dla których organem prowadzącym jest Powiat Tarnowski. </w:t>
      </w:r>
    </w:p>
    <w:p>
      <w:pPr>
        <w:pStyle w:val="Normal"/>
        <w:numPr>
          <w:ilvl w:val="0"/>
          <w:numId w:val="13"/>
        </w:numPr>
        <w:shd w:val="clear" w:color="auto" w:fill="FFFFFF"/>
        <w:spacing w:lineRule="auto" w:line="276"/>
        <w:ind w:left="360" w:hanging="360"/>
        <w:jc w:val="both"/>
        <w:rPr>
          <w:sz w:val="24"/>
          <w:szCs w:val="24"/>
        </w:rPr>
      </w:pPr>
      <w:r>
        <w:rPr>
          <w:rFonts w:eastAsia="Times New Roman" w:cs="Times New Roman" w:ascii="Times New Roman" w:hAnsi="Times New Roman"/>
          <w:sz w:val="22"/>
          <w:szCs w:val="22"/>
        </w:rPr>
        <w:t xml:space="preserve">Celem, w ramach proponowanych form wsparcia, jest dostosowanie wiedzy, umiejętności i kompetencji społecznych do oczekiwań pracodawców. </w:t>
      </w:r>
    </w:p>
    <w:p>
      <w:pPr>
        <w:pStyle w:val="Normal"/>
        <w:numPr>
          <w:ilvl w:val="0"/>
          <w:numId w:val="13"/>
        </w:numPr>
        <w:tabs>
          <w:tab w:val="clear" w:pos="720"/>
          <w:tab w:val="left" w:pos="0" w:leader="none"/>
        </w:tabs>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Projekt „Mistrzowie w zawodzie II”, którego Beneficjentem jest Powiat Tarnowski, realizowany jest przez Centrum Kształcenia Zawodowego i Ustawicznego w Tuchowie </w:t>
        <w:br/>
        <w:t>w okresie od 01 stycznia 2020 r. do 31 sierpnia 2023 r. w ramach Regionalnego Programu Operacyjnego Województwa Małopolskiego na lata 2014 – 2020.</w:t>
      </w:r>
    </w:p>
    <w:p>
      <w:pPr>
        <w:pStyle w:val="Normal"/>
        <w:spacing w:lineRule="auto" w:line="276"/>
        <w:ind w:left="360" w:hanging="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spacing w:lineRule="auto" w:line="276"/>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b/>
          <w:sz w:val="22"/>
          <w:szCs w:val="22"/>
        </w:rPr>
        <w:t>§ 2</w:t>
      </w:r>
    </w:p>
    <w:p>
      <w:pPr>
        <w:pStyle w:val="Normal"/>
        <w:numPr>
          <w:ilvl w:val="0"/>
          <w:numId w:val="9"/>
        </w:numPr>
        <w:shd w:val="clear" w:color="auto" w:fill="FFFFFF"/>
        <w:spacing w:lineRule="auto" w:line="276"/>
        <w:ind w:left="360" w:hanging="360"/>
        <w:jc w:val="both"/>
        <w:rPr>
          <w:rFonts w:ascii="Times New Roman" w:hAnsi="Times New Roman"/>
        </w:rPr>
      </w:pPr>
      <w:r>
        <w:rPr>
          <w:rFonts w:eastAsia="Times New Roman" w:cs="Times New Roman" w:ascii="Times New Roman" w:hAnsi="Times New Roman"/>
          <w:sz w:val="22"/>
          <w:szCs w:val="22"/>
        </w:rPr>
        <w:t>Użyte w Regulaminie określenia i skróty oznaczają:</w:t>
      </w:r>
    </w:p>
    <w:p>
      <w:pPr>
        <w:pStyle w:val="Normal"/>
        <w:numPr>
          <w:ilvl w:val="0"/>
          <w:numId w:val="3"/>
        </w:numPr>
        <w:spacing w:lineRule="auto" w:line="276"/>
        <w:ind w:left="360" w:hanging="360"/>
        <w:jc w:val="both"/>
        <w:rPr>
          <w:rFonts w:ascii="Times New Roman" w:hAnsi="Times New Roman"/>
        </w:rPr>
      </w:pPr>
      <w:r>
        <w:rPr>
          <w:rFonts w:eastAsia="Times New Roman" w:cs="Times New Roman" w:ascii="Times New Roman" w:hAnsi="Times New Roman"/>
          <w:b/>
          <w:sz w:val="22"/>
          <w:szCs w:val="22"/>
        </w:rPr>
        <w:t>Projekt</w:t>
      </w:r>
      <w:r>
        <w:rPr>
          <w:rFonts w:eastAsia="Times New Roman" w:cs="Times New Roman" w:ascii="Times New Roman" w:hAnsi="Times New Roman"/>
          <w:sz w:val="22"/>
          <w:szCs w:val="22"/>
        </w:rPr>
        <w:t xml:space="preserve"> – należy przez to rozumieć projekt „Mistrzowie w zawodzie II”,</w:t>
      </w:r>
    </w:p>
    <w:p>
      <w:pPr>
        <w:pStyle w:val="Normal"/>
        <w:numPr>
          <w:ilvl w:val="0"/>
          <w:numId w:val="3"/>
        </w:numPr>
        <w:shd w:val="clear" w:color="auto" w:fill="FFFFFF"/>
        <w:tabs>
          <w:tab w:val="clear" w:pos="720"/>
          <w:tab w:val="left" w:pos="0" w:leader="none"/>
        </w:tabs>
        <w:spacing w:lineRule="auto" w:line="276"/>
        <w:ind w:left="360" w:hanging="360"/>
        <w:jc w:val="both"/>
        <w:rPr>
          <w:rFonts w:ascii="Times New Roman" w:hAnsi="Times New Roman"/>
        </w:rPr>
      </w:pPr>
      <w:r>
        <w:rPr>
          <w:rFonts w:eastAsia="Times New Roman" w:cs="Times New Roman" w:ascii="Times New Roman" w:hAnsi="Times New Roman"/>
          <w:b/>
          <w:sz w:val="22"/>
          <w:szCs w:val="22"/>
        </w:rPr>
        <w:t>Powiat Tarnowski</w:t>
      </w:r>
      <w:r>
        <w:rPr>
          <w:rFonts w:eastAsia="Times New Roman" w:cs="Times New Roman" w:ascii="Times New Roman" w:hAnsi="Times New Roman"/>
          <w:sz w:val="22"/>
          <w:szCs w:val="22"/>
        </w:rPr>
        <w:t xml:space="preserve"> – </w:t>
      </w:r>
      <w:r>
        <w:rPr>
          <w:rFonts w:eastAsia="Times New Roman" w:cs="Times New Roman" w:ascii="Times New Roman" w:hAnsi="Times New Roman"/>
          <w:color w:val="auto"/>
          <w:sz w:val="22"/>
          <w:szCs w:val="22"/>
        </w:rPr>
        <w:t xml:space="preserve">Beneficjent projektu </w:t>
      </w:r>
      <w:r>
        <w:rPr>
          <w:rFonts w:eastAsia="Times New Roman" w:cs="Times New Roman" w:ascii="Times New Roman" w:hAnsi="Times New Roman"/>
          <w:sz w:val="22"/>
          <w:szCs w:val="22"/>
        </w:rPr>
        <w:t>„Mistrzowie w zawodzie II”, w imieniu którego działa Realizator projektu,</w:t>
      </w:r>
    </w:p>
    <w:p>
      <w:pPr>
        <w:pStyle w:val="Normal"/>
        <w:numPr>
          <w:ilvl w:val="0"/>
          <w:numId w:val="3"/>
        </w:numPr>
        <w:shd w:val="clear" w:color="auto" w:fill="FFFFFF"/>
        <w:tabs>
          <w:tab w:val="clear" w:pos="720"/>
          <w:tab w:val="left" w:pos="0" w:leader="none"/>
        </w:tabs>
        <w:spacing w:lineRule="auto" w:line="276"/>
        <w:ind w:left="360" w:hanging="360"/>
        <w:jc w:val="both"/>
        <w:rPr>
          <w:rFonts w:ascii="Times New Roman" w:hAnsi="Times New Roman"/>
        </w:rPr>
      </w:pPr>
      <w:r>
        <w:rPr>
          <w:rFonts w:eastAsia="Times New Roman" w:cs="Times New Roman" w:ascii="Times New Roman" w:hAnsi="Times New Roman"/>
          <w:b/>
          <w:sz w:val="22"/>
          <w:szCs w:val="22"/>
        </w:rPr>
        <w:t>Realizator projektu</w:t>
      </w:r>
      <w:r>
        <w:rPr>
          <w:rFonts w:eastAsia="Times New Roman" w:cs="Times New Roman" w:ascii="Times New Roman" w:hAnsi="Times New Roman"/>
          <w:sz w:val="22"/>
          <w:szCs w:val="22"/>
        </w:rPr>
        <w:t xml:space="preserve"> – Centrum Kształcenia Zawodowego i Ustawicznego w Tuchowie (33-170 Tuchów, ul. Reymonta 19) – zgodnie z § 2 Uchwały Nr 848.2019 Zarządu Powiatu Tarnowskiego z dnia 23 października 2019 roku w sprawie przystąpienia do realizacji projektu „Mistrzowie </w:t>
        <w:br/>
        <w:t xml:space="preserve">w zawodzie II” w ramach Poddziałania 10.2.2 RPO WM trwającego od 1 stycznia 2020 r. do </w:t>
        <w:br/>
        <w:t>31 sierpnia 2023 r. przekazującej prowadzenie projektu w zakresie organizacyjnym i finansowym do Centrum Kształcenia Zawodowego i Ustawicznego w Tuchowie, co zapewni właściwą realizację zadań wynikających z wyżej wymienionego projektu w szkołach powiatu tarnowskiego:</w:t>
      </w:r>
    </w:p>
    <w:p>
      <w:pPr>
        <w:pStyle w:val="Normal"/>
        <w:shd w:val="clear" w:color="auto" w:fill="FFFFFF"/>
        <w:tabs>
          <w:tab w:val="clear" w:pos="720"/>
          <w:tab w:val="left" w:pos="0" w:leader="none"/>
        </w:tabs>
        <w:spacing w:lineRule="auto" w:line="276"/>
        <w:ind w:left="360" w:hanging="0"/>
        <w:jc w:val="both"/>
        <w:rPr>
          <w:rFonts w:ascii="Times New Roman" w:hAnsi="Times New Roman"/>
        </w:rPr>
      </w:pPr>
      <w:r>
        <w:rPr>
          <w:rFonts w:eastAsia="Times New Roman" w:cs="Times New Roman" w:ascii="Times New Roman" w:hAnsi="Times New Roman"/>
          <w:sz w:val="22"/>
          <w:szCs w:val="22"/>
        </w:rPr>
        <w:t xml:space="preserve">- Centrum Kształcenia Zawodowego i Ustawicznego w Tuchowie (33-170 Tuchów, </w:t>
        <w:br/>
        <w:t>ul. Reymonta 19),</w:t>
      </w:r>
    </w:p>
    <w:p>
      <w:pPr>
        <w:pStyle w:val="Normal"/>
        <w:shd w:val="clear" w:color="auto" w:fill="FFFFFF"/>
        <w:tabs>
          <w:tab w:val="clear" w:pos="720"/>
          <w:tab w:val="left" w:pos="0" w:leader="none"/>
        </w:tabs>
        <w:spacing w:lineRule="auto" w:line="276"/>
        <w:ind w:left="360" w:hanging="0"/>
        <w:jc w:val="both"/>
        <w:rPr>
          <w:rFonts w:ascii="Times New Roman" w:hAnsi="Times New Roman"/>
        </w:rPr>
      </w:pPr>
      <w:r>
        <w:rPr>
          <w:rFonts w:eastAsia="Times New Roman" w:cs="Times New Roman" w:ascii="Times New Roman" w:hAnsi="Times New Roman"/>
          <w:sz w:val="22"/>
          <w:szCs w:val="22"/>
        </w:rPr>
        <w:t>- Zespół Szkół Ponadpodstawowych w Ryglicach (33-160 Ryglice, ul. Tarnowska 23),</w:t>
      </w:r>
    </w:p>
    <w:p>
      <w:pPr>
        <w:pStyle w:val="Normal"/>
        <w:shd w:val="clear" w:color="auto" w:fill="FFFFFF"/>
        <w:tabs>
          <w:tab w:val="clear" w:pos="720"/>
          <w:tab w:val="left" w:pos="0" w:leader="none"/>
        </w:tabs>
        <w:spacing w:lineRule="auto" w:line="276"/>
        <w:ind w:left="360" w:hanging="0"/>
        <w:jc w:val="both"/>
        <w:rPr>
          <w:rFonts w:ascii="Times New Roman" w:hAnsi="Times New Roman"/>
        </w:rPr>
      </w:pPr>
      <w:r>
        <w:rPr>
          <w:rFonts w:eastAsia="Times New Roman" w:cs="Times New Roman" w:ascii="Times New Roman" w:hAnsi="Times New Roman"/>
          <w:sz w:val="22"/>
          <w:szCs w:val="22"/>
        </w:rPr>
        <w:t>- Zespół Szkół Ponadpodstawowych w Zakliczynie (32-840 Zakliczyn, ul. Gabina 57),</w:t>
      </w:r>
    </w:p>
    <w:p>
      <w:pPr>
        <w:pStyle w:val="Normal"/>
        <w:shd w:val="clear" w:color="auto" w:fill="FFFFFF"/>
        <w:tabs>
          <w:tab w:val="clear" w:pos="720"/>
          <w:tab w:val="left" w:pos="0" w:leader="none"/>
        </w:tabs>
        <w:spacing w:lineRule="auto" w:line="276"/>
        <w:ind w:left="360" w:hanging="0"/>
        <w:jc w:val="both"/>
        <w:rPr>
          <w:rFonts w:ascii="Times New Roman" w:hAnsi="Times New Roman"/>
        </w:rPr>
      </w:pPr>
      <w:r>
        <w:rPr>
          <w:rFonts w:eastAsia="Times New Roman" w:cs="Times New Roman" w:ascii="Times New Roman" w:hAnsi="Times New Roman"/>
          <w:sz w:val="22"/>
          <w:szCs w:val="22"/>
        </w:rPr>
        <w:t>- Zespół Szkół Ponadpodstawowych w Żabnie (33-240 Żabno, ul. Rynek 24),</w:t>
      </w:r>
    </w:p>
    <w:p>
      <w:pPr>
        <w:pStyle w:val="Normal"/>
        <w:shd w:val="clear" w:color="auto" w:fill="FFFFFF"/>
        <w:tabs>
          <w:tab w:val="clear" w:pos="720"/>
          <w:tab w:val="left" w:pos="0" w:leader="none"/>
        </w:tabs>
        <w:spacing w:lineRule="auto" w:line="276"/>
        <w:ind w:left="360" w:hanging="0"/>
        <w:jc w:val="both"/>
        <w:rPr>
          <w:rFonts w:ascii="Times New Roman" w:hAnsi="Times New Roman"/>
        </w:rPr>
      </w:pPr>
      <w:r>
        <w:rPr>
          <w:rFonts w:eastAsia="Times New Roman" w:cs="Times New Roman" w:ascii="Times New Roman" w:hAnsi="Times New Roman"/>
          <w:sz w:val="22"/>
          <w:szCs w:val="22"/>
        </w:rPr>
        <w:t xml:space="preserve">- Zespół Szkół Ogólnokształcących i Zawodowych w Ciężkowicach (33-190 Ciężkowice, </w:t>
        <w:br/>
        <w:t>ul. Łuczkiewiczów 12),</w:t>
      </w:r>
    </w:p>
    <w:p>
      <w:pPr>
        <w:pStyle w:val="Normal"/>
        <w:shd w:val="clear" w:color="auto" w:fill="FFFFFF"/>
        <w:tabs>
          <w:tab w:val="clear" w:pos="720"/>
          <w:tab w:val="left" w:pos="0" w:leader="none"/>
        </w:tabs>
        <w:spacing w:lineRule="auto" w:line="276"/>
        <w:ind w:left="360" w:hanging="0"/>
        <w:jc w:val="both"/>
        <w:rPr>
          <w:rFonts w:ascii="Times New Roman" w:hAnsi="Times New Roman"/>
        </w:rPr>
      </w:pPr>
      <w:r>
        <w:rPr>
          <w:rFonts w:eastAsia="Times New Roman" w:cs="Times New Roman" w:ascii="Times New Roman" w:hAnsi="Times New Roman"/>
          <w:sz w:val="22"/>
          <w:szCs w:val="22"/>
        </w:rPr>
        <w:t xml:space="preserve">- Zespół Szkół Licealnych i Technicznych w Wojniczu (32-830 Wojnicz, ul. Jagiellońska 17, </w:t>
        <w:br/>
        <w:t>32-830 Wojnicz),</w:t>
      </w:r>
    </w:p>
    <w:p>
      <w:pPr>
        <w:pStyle w:val="Normal"/>
        <w:shd w:val="clear" w:color="auto" w:fill="FFFFFF"/>
        <w:tabs>
          <w:tab w:val="clear" w:pos="720"/>
          <w:tab w:val="left" w:pos="0" w:leader="none"/>
        </w:tabs>
        <w:spacing w:lineRule="auto" w:line="276"/>
        <w:ind w:left="360" w:hanging="0"/>
        <w:jc w:val="both"/>
        <w:rPr>
          <w:rFonts w:ascii="Times New Roman" w:hAnsi="Times New Roman"/>
        </w:rPr>
      </w:pPr>
      <w:r>
        <w:rPr>
          <w:rFonts w:eastAsia="Times New Roman" w:cs="Times New Roman" w:ascii="Times New Roman" w:hAnsi="Times New Roman"/>
          <w:sz w:val="22"/>
          <w:szCs w:val="22"/>
        </w:rPr>
        <w:t xml:space="preserve">-  Zespół Szkół Ogólnokształcących i Zawodowych w Gromniku (33-180 Gromnik, </w:t>
        <w:br/>
        <w:t>ul. W. Witosa 4);</w:t>
      </w:r>
    </w:p>
    <w:p>
      <w:pPr>
        <w:pStyle w:val="Normal"/>
        <w:numPr>
          <w:ilvl w:val="0"/>
          <w:numId w:val="3"/>
        </w:numPr>
        <w:spacing w:lineRule="auto" w:line="276"/>
        <w:ind w:left="360" w:hanging="360"/>
        <w:jc w:val="both"/>
        <w:rPr>
          <w:rFonts w:ascii="Times New Roman" w:hAnsi="Times New Roman"/>
        </w:rPr>
      </w:pPr>
      <w:r>
        <w:rPr>
          <w:rFonts w:eastAsia="Times New Roman" w:cs="Times New Roman" w:ascii="Times New Roman" w:hAnsi="Times New Roman"/>
          <w:b/>
          <w:sz w:val="22"/>
          <w:szCs w:val="22"/>
        </w:rPr>
        <w:t>Kierownik Projektu</w:t>
      </w:r>
      <w:r>
        <w:rPr>
          <w:rFonts w:eastAsia="Times New Roman" w:cs="Times New Roman" w:ascii="Times New Roman" w:hAnsi="Times New Roman"/>
          <w:sz w:val="22"/>
          <w:szCs w:val="22"/>
        </w:rPr>
        <w:t xml:space="preserve"> – należy przez to rozumieć osobę kierującą biurem projektu i nadzorującą realizację projektu w szkołach powiatu </w:t>
      </w:r>
      <w:r>
        <w:rPr>
          <w:rFonts w:eastAsia="Times New Roman" w:cs="Times New Roman" w:ascii="Times New Roman" w:hAnsi="Times New Roman"/>
          <w:color w:val="auto"/>
          <w:sz w:val="22"/>
          <w:szCs w:val="22"/>
        </w:rPr>
        <w:t>tarnowskiego,</w:t>
      </w:r>
    </w:p>
    <w:p>
      <w:pPr>
        <w:pStyle w:val="Normal"/>
        <w:numPr>
          <w:ilvl w:val="0"/>
          <w:numId w:val="3"/>
        </w:numPr>
        <w:spacing w:lineRule="auto" w:line="276"/>
        <w:ind w:left="360" w:hanging="360"/>
        <w:jc w:val="both"/>
        <w:rPr>
          <w:rFonts w:ascii="Times New Roman" w:hAnsi="Times New Roman"/>
        </w:rPr>
      </w:pPr>
      <w:r>
        <w:rPr>
          <w:rFonts w:eastAsia="Times New Roman" w:cs="Times New Roman" w:ascii="Times New Roman" w:hAnsi="Times New Roman"/>
          <w:b/>
          <w:color w:val="auto"/>
          <w:sz w:val="22"/>
          <w:szCs w:val="22"/>
        </w:rPr>
        <w:t>Regulamin</w:t>
      </w:r>
      <w:r>
        <w:rPr>
          <w:rFonts w:eastAsia="Times New Roman" w:cs="Times New Roman" w:ascii="Times New Roman" w:hAnsi="Times New Roman"/>
          <w:color w:val="auto"/>
          <w:sz w:val="22"/>
          <w:szCs w:val="22"/>
        </w:rPr>
        <w:t xml:space="preserve"> – należy przez to rozumieć Regulamin rekrutacji do projektu „</w:t>
      </w:r>
      <w:r>
        <w:rPr>
          <w:rFonts w:eastAsia="Times New Roman" w:cs="Times New Roman" w:ascii="Times New Roman" w:hAnsi="Times New Roman"/>
          <w:sz w:val="22"/>
          <w:szCs w:val="22"/>
        </w:rPr>
        <w:t>Mistrzowie w zawodzie II”,</w:t>
      </w:r>
    </w:p>
    <w:p>
      <w:pPr>
        <w:pStyle w:val="Normal"/>
        <w:numPr>
          <w:ilvl w:val="0"/>
          <w:numId w:val="3"/>
        </w:numPr>
        <w:spacing w:lineRule="auto" w:line="276"/>
        <w:ind w:left="360" w:hanging="360"/>
        <w:jc w:val="both"/>
        <w:rPr>
          <w:rFonts w:ascii="Times New Roman" w:hAnsi="Times New Roman"/>
        </w:rPr>
      </w:pPr>
      <w:r>
        <w:rPr>
          <w:rFonts w:eastAsia="Times New Roman" w:cs="Times New Roman" w:ascii="Times New Roman" w:hAnsi="Times New Roman"/>
          <w:b/>
          <w:sz w:val="22"/>
          <w:szCs w:val="22"/>
        </w:rPr>
        <w:t>Szkolny lider</w:t>
      </w:r>
      <w:r>
        <w:rPr>
          <w:rFonts w:eastAsia="Times New Roman" w:cs="Times New Roman" w:ascii="Times New Roman" w:hAnsi="Times New Roman"/>
          <w:sz w:val="22"/>
          <w:szCs w:val="22"/>
        </w:rPr>
        <w:t xml:space="preserve"> – należy przez to rozumieć osobę koordynującą działania podejmowane w ramach projektu na terenie szkoły,</w:t>
      </w:r>
    </w:p>
    <w:p>
      <w:pPr>
        <w:pStyle w:val="Normal"/>
        <w:numPr>
          <w:ilvl w:val="0"/>
          <w:numId w:val="3"/>
        </w:numPr>
        <w:spacing w:lineRule="auto" w:line="276"/>
        <w:ind w:left="360" w:hanging="360"/>
        <w:jc w:val="both"/>
        <w:rPr>
          <w:rFonts w:ascii="Times New Roman" w:hAnsi="Times New Roman"/>
        </w:rPr>
      </w:pPr>
      <w:r>
        <w:rPr>
          <w:rFonts w:eastAsia="Times New Roman" w:cs="Times New Roman" w:ascii="Times New Roman" w:hAnsi="Times New Roman"/>
          <w:b/>
          <w:sz w:val="22"/>
          <w:szCs w:val="22"/>
        </w:rPr>
        <w:t xml:space="preserve">Rekrutacja </w:t>
      </w:r>
      <w:r>
        <w:rPr>
          <w:rFonts w:eastAsia="Times New Roman" w:cs="Times New Roman" w:ascii="Times New Roman" w:hAnsi="Times New Roman"/>
          <w:sz w:val="22"/>
          <w:szCs w:val="22"/>
        </w:rPr>
        <w:t>– należy przez to rozumieć selektywny wybór uczniów</w:t>
      </w:r>
      <w:r>
        <w:rPr>
          <w:rFonts w:eastAsia="Times New Roman" w:cs="Times New Roman" w:ascii="Times New Roman" w:hAnsi="Times New Roman"/>
          <w:color w:val="auto"/>
          <w:sz w:val="22"/>
          <w:szCs w:val="22"/>
        </w:rPr>
        <w:t xml:space="preserve">/nauczycieli </w:t>
      </w:r>
      <w:r>
        <w:rPr>
          <w:rFonts w:eastAsia="Times New Roman" w:cs="Times New Roman" w:ascii="Times New Roman" w:hAnsi="Times New Roman"/>
          <w:sz w:val="22"/>
          <w:szCs w:val="22"/>
        </w:rPr>
        <w:t>do danej formy wsparcia z listy kandydatów oraz ustalenie listy rezerwowej wg kryteriów określonych niniejszym Regulaminem,</w:t>
      </w:r>
    </w:p>
    <w:p>
      <w:pPr>
        <w:pStyle w:val="Normal"/>
        <w:numPr>
          <w:ilvl w:val="0"/>
          <w:numId w:val="3"/>
        </w:numPr>
        <w:spacing w:lineRule="auto" w:line="276"/>
        <w:ind w:left="360" w:hanging="360"/>
        <w:jc w:val="both"/>
        <w:rPr>
          <w:rFonts w:ascii="Times New Roman" w:hAnsi="Times New Roman"/>
        </w:rPr>
      </w:pPr>
      <w:r>
        <w:rPr>
          <w:rFonts w:eastAsia="Times New Roman" w:cs="Times New Roman" w:ascii="Times New Roman" w:hAnsi="Times New Roman"/>
          <w:b/>
          <w:sz w:val="22"/>
          <w:szCs w:val="22"/>
        </w:rPr>
        <w:t>Szkolna komisja rekrutacyjna</w:t>
      </w:r>
      <w:r>
        <w:rPr>
          <w:rFonts w:eastAsia="Times New Roman" w:cs="Times New Roman" w:ascii="Times New Roman" w:hAnsi="Times New Roman"/>
          <w:sz w:val="22"/>
          <w:szCs w:val="22"/>
        </w:rPr>
        <w:t xml:space="preserve"> – należy przez to rozumieć zespół powołany przez dyrektorów szkół wyszczególnionych na wstępie Regulaminu, dokonujący weryfikacji formularzy zgłoszeniowych kandydatów/tek na daną formę wsparcia zgodnie z niniejszym Regulaminem,</w:t>
      </w:r>
    </w:p>
    <w:p>
      <w:pPr>
        <w:pStyle w:val="Normal"/>
        <w:numPr>
          <w:ilvl w:val="0"/>
          <w:numId w:val="3"/>
        </w:numPr>
        <w:spacing w:lineRule="auto" w:line="276"/>
        <w:ind w:left="360" w:hanging="360"/>
        <w:jc w:val="both"/>
        <w:rPr>
          <w:rFonts w:ascii="Times New Roman" w:hAnsi="Times New Roman"/>
        </w:rPr>
      </w:pPr>
      <w:r>
        <w:rPr>
          <w:rFonts w:eastAsia="Times New Roman" w:cs="Times New Roman" w:ascii="Times New Roman" w:hAnsi="Times New Roman"/>
          <w:b/>
          <w:sz w:val="22"/>
          <w:szCs w:val="22"/>
        </w:rPr>
        <w:t xml:space="preserve">Lista podstawowa </w:t>
      </w:r>
      <w:r>
        <w:rPr>
          <w:rFonts w:eastAsia="Times New Roman" w:cs="Times New Roman" w:ascii="Times New Roman" w:hAnsi="Times New Roman"/>
          <w:sz w:val="22"/>
          <w:szCs w:val="22"/>
        </w:rPr>
        <w:t>– należy przez to rozumieć dokument potwierdzający zakwalifikowanie uczniów/nauczycieli do danej formy wsparcia,</w:t>
      </w:r>
    </w:p>
    <w:p>
      <w:pPr>
        <w:pStyle w:val="Normal"/>
        <w:numPr>
          <w:ilvl w:val="0"/>
          <w:numId w:val="3"/>
        </w:numPr>
        <w:spacing w:lineRule="auto" w:line="276"/>
        <w:ind w:left="360" w:hanging="360"/>
        <w:jc w:val="both"/>
        <w:rPr>
          <w:rFonts w:ascii="Times New Roman" w:hAnsi="Times New Roman"/>
        </w:rPr>
      </w:pPr>
      <w:r>
        <w:rPr>
          <w:rFonts w:eastAsia="Times New Roman" w:cs="Times New Roman" w:ascii="Times New Roman" w:hAnsi="Times New Roman"/>
          <w:b/>
          <w:sz w:val="22"/>
          <w:szCs w:val="22"/>
        </w:rPr>
        <w:t xml:space="preserve">Lista rezerwowa </w:t>
      </w:r>
      <w:r>
        <w:rPr>
          <w:rFonts w:eastAsia="Times New Roman" w:cs="Times New Roman" w:ascii="Times New Roman" w:hAnsi="Times New Roman"/>
          <w:sz w:val="22"/>
          <w:szCs w:val="22"/>
        </w:rPr>
        <w:t>– należy przez to rozumieć dokument potwierdzający zakwalifikowanie uczniów/nauczycieli do danej formy wsparcia poza listą podstawową,</w:t>
      </w:r>
    </w:p>
    <w:p>
      <w:pPr>
        <w:pStyle w:val="Normal"/>
        <w:numPr>
          <w:ilvl w:val="0"/>
          <w:numId w:val="3"/>
        </w:numPr>
        <w:spacing w:lineRule="auto" w:line="276"/>
        <w:ind w:left="340" w:hanging="340"/>
        <w:jc w:val="both"/>
        <w:rPr>
          <w:sz w:val="22"/>
          <w:szCs w:val="22"/>
        </w:rPr>
      </w:pPr>
      <w:r>
        <w:rPr>
          <w:rFonts w:eastAsia="Times New Roman" w:cs="Times New Roman" w:ascii="Times New Roman" w:hAnsi="Times New Roman"/>
          <w:b/>
          <w:sz w:val="22"/>
          <w:szCs w:val="22"/>
        </w:rPr>
        <w:t>Wykonawca</w:t>
      </w:r>
      <w:r>
        <w:rPr>
          <w:rFonts w:eastAsia="Times New Roman" w:cs="Times New Roman" w:ascii="Times New Roman" w:hAnsi="Times New Roman"/>
          <w:sz w:val="22"/>
          <w:szCs w:val="22"/>
        </w:rPr>
        <w:t xml:space="preserve"> – należy przez to rozumieć osobę prawną lub fizyczną, wyłonioną w odrębnym postępowaniu, która realizuje zajęcia w ramach określonej formy wsparcia. </w:t>
      </w:r>
    </w:p>
    <w:p>
      <w:pPr>
        <w:pStyle w:val="Normal"/>
        <w:spacing w:lineRule="auto" w:line="276"/>
        <w:ind w:left="540"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pacing w:lineRule="auto" w:line="276"/>
        <w:jc w:val="center"/>
        <w:rPr>
          <w:rFonts w:ascii="Times New Roman" w:hAnsi="Times New Roman" w:eastAsia="Times New Roman" w:cs="Times New Roman"/>
          <w:b/>
          <w:b/>
          <w:sz w:val="24"/>
          <w:szCs w:val="24"/>
        </w:rPr>
      </w:pPr>
      <w:r>
        <w:rPr>
          <w:rFonts w:eastAsia="Times New Roman" w:cs="Times New Roman" w:ascii="Times New Roman" w:hAnsi="Times New Roman"/>
          <w:b/>
          <w:sz w:val="22"/>
          <w:szCs w:val="22"/>
        </w:rPr>
        <w:t>II. Zakres wsparcia</w:t>
      </w:r>
    </w:p>
    <w:p>
      <w:pPr>
        <w:pStyle w:val="Normal"/>
        <w:spacing w:lineRule="auto" w:line="276"/>
        <w:jc w:val="center"/>
        <w:rPr>
          <w:rFonts w:ascii="Times New Roman" w:hAnsi="Times New Roman" w:eastAsia="Times New Roman" w:cs="Times New Roman"/>
          <w:sz w:val="24"/>
          <w:szCs w:val="24"/>
        </w:rPr>
      </w:pPr>
      <w:r>
        <w:rPr>
          <w:rFonts w:eastAsia="Times New Roman" w:cs="Times New Roman" w:ascii="Times New Roman" w:hAnsi="Times New Roman"/>
          <w:b/>
          <w:sz w:val="22"/>
          <w:szCs w:val="22"/>
        </w:rPr>
        <w:t>§ 3</w:t>
      </w:r>
    </w:p>
    <w:p>
      <w:pPr>
        <w:pStyle w:val="Normal"/>
        <w:numPr>
          <w:ilvl w:val="0"/>
          <w:numId w:val="11"/>
        </w:numPr>
        <w:spacing w:lineRule="auto" w:line="276"/>
        <w:ind w:left="360" w:hanging="360"/>
        <w:jc w:val="both"/>
        <w:rPr/>
      </w:pPr>
      <w:r>
        <w:rPr>
          <w:rFonts w:eastAsia="Times New Roman" w:cs="Times New Roman" w:ascii="Times New Roman" w:hAnsi="Times New Roman"/>
          <w:sz w:val="22"/>
          <w:szCs w:val="22"/>
        </w:rPr>
        <w:t>W ramach projektu przewiduje się następujące formy wsparcia:</w:t>
      </w:r>
    </w:p>
    <w:p>
      <w:pPr>
        <w:pStyle w:val="Normal"/>
        <w:numPr>
          <w:ilvl w:val="0"/>
          <w:numId w:val="5"/>
        </w:numPr>
        <w:spacing w:lineRule="auto" w:line="276"/>
        <w:ind w:left="720" w:hanging="360"/>
        <w:jc w:val="both"/>
        <w:rPr>
          <w:sz w:val="22"/>
          <w:szCs w:val="22"/>
        </w:rPr>
      </w:pPr>
      <w:r>
        <w:rPr>
          <w:rFonts w:eastAsia="Times New Roman" w:cs="Times New Roman" w:ascii="Times New Roman" w:hAnsi="Times New Roman"/>
          <w:b/>
          <w:sz w:val="22"/>
          <w:szCs w:val="22"/>
        </w:rPr>
        <w:t xml:space="preserve">Kursy zawodowe </w:t>
      </w:r>
      <w:r>
        <w:rPr>
          <w:rFonts w:eastAsia="Times New Roman" w:cs="Times New Roman" w:ascii="Times New Roman" w:hAnsi="Times New Roman"/>
          <w:sz w:val="22"/>
          <w:szCs w:val="22"/>
        </w:rPr>
        <w:t>- kursy o charakterze zawodowym kończące się egzaminami potwierdzającymi kwalifikacje/kompetencje zawodowe („twarde” i „miękkie”);</w:t>
      </w:r>
    </w:p>
    <w:p>
      <w:pPr>
        <w:pStyle w:val="Normal"/>
        <w:numPr>
          <w:ilvl w:val="0"/>
          <w:numId w:val="5"/>
        </w:numPr>
        <w:spacing w:lineRule="auto" w:line="276"/>
        <w:ind w:left="720" w:hanging="360"/>
        <w:jc w:val="both"/>
        <w:rPr>
          <w:rFonts w:ascii="Times New Roman" w:hAnsi="Times New Roman"/>
        </w:rPr>
      </w:pPr>
      <w:r>
        <w:rPr>
          <w:rFonts w:eastAsia="Times New Roman" w:cs="Times New Roman" w:ascii="Times New Roman" w:hAnsi="Times New Roman"/>
          <w:b/>
          <w:sz w:val="22"/>
          <w:szCs w:val="22"/>
        </w:rPr>
        <w:t>Staże zawodowe</w:t>
      </w:r>
      <w:r>
        <w:rPr>
          <w:rFonts w:eastAsia="Times New Roman" w:cs="Times New Roman" w:ascii="Times New Roman" w:hAnsi="Times New Roman"/>
          <w:sz w:val="22"/>
          <w:szCs w:val="22"/>
        </w:rPr>
        <w:t xml:space="preserve"> - organizowane są:</w:t>
      </w:r>
    </w:p>
    <w:p>
      <w:pPr>
        <w:pStyle w:val="Normal"/>
        <w:spacing w:lineRule="auto" w:line="276"/>
        <w:ind w:left="1080" w:hanging="0"/>
        <w:jc w:val="both"/>
        <w:rPr>
          <w:rFonts w:ascii="Times New Roman" w:hAnsi="Times New Roman"/>
        </w:rPr>
      </w:pPr>
      <w:r>
        <w:rPr>
          <w:rFonts w:eastAsia="Times New Roman" w:cs="Times New Roman" w:ascii="Times New Roman" w:hAnsi="Times New Roman"/>
          <w:sz w:val="22"/>
          <w:szCs w:val="22"/>
        </w:rPr>
        <w:t xml:space="preserve">a) w ramach kształcenia zawodowego praktycznego dotyczą uczniów techników </w:t>
        <w:br/>
        <w:t xml:space="preserve">i wykraczają poza zakres kształcenia zawodowego praktycznego, organizuje się dla uczniów techników w celu zwiększenia wymiaru praktyk zawodowych objętych podstawą programową nauczania danego zawodu; </w:t>
      </w:r>
    </w:p>
    <w:p>
      <w:pPr>
        <w:pStyle w:val="Normal"/>
        <w:spacing w:lineRule="auto" w:line="276"/>
        <w:ind w:left="1080" w:hanging="0"/>
        <w:jc w:val="both"/>
        <w:rPr>
          <w:rFonts w:ascii="Times New Roman" w:hAnsi="Times New Roman"/>
        </w:rPr>
      </w:pPr>
      <w:r>
        <w:rPr>
          <w:rFonts w:eastAsia="Times New Roman" w:cs="Times New Roman" w:ascii="Times New Roman" w:hAnsi="Times New Roman"/>
          <w:sz w:val="22"/>
          <w:szCs w:val="22"/>
        </w:rPr>
        <w:t>i/lub</w:t>
      </w:r>
    </w:p>
    <w:p>
      <w:pPr>
        <w:pStyle w:val="Normal"/>
        <w:spacing w:lineRule="auto" w:line="276"/>
        <w:ind w:left="1080" w:hanging="0"/>
        <w:jc w:val="both"/>
        <w:rPr>
          <w:rFonts w:ascii="Times New Roman" w:hAnsi="Times New Roman"/>
        </w:rPr>
      </w:pPr>
      <w:r>
        <w:rPr>
          <w:rFonts w:eastAsia="Times New Roman" w:cs="Times New Roman" w:ascii="Times New Roman" w:hAnsi="Times New Roman"/>
          <w:sz w:val="22"/>
          <w:szCs w:val="22"/>
        </w:rPr>
        <w:t xml:space="preserve">b)  w ramach kształcenia zawodowego praktycznego dotyczą uczniów liceów, </w:t>
        <w:br/>
        <w:t xml:space="preserve">w których kształcenie zawodowe praktyczne nie jest realizowane </w:t>
        <w:br/>
        <w:t>u pracodawców/przedsiębiorców ze względu na brak możliwości sfinansowania kosztów takiego kształcenia.</w:t>
      </w:r>
    </w:p>
    <w:p>
      <w:pPr>
        <w:pStyle w:val="Normal"/>
        <w:spacing w:lineRule="auto" w:line="276"/>
        <w:ind w:left="680" w:hanging="0"/>
        <w:jc w:val="both"/>
        <w:rPr>
          <w:rFonts w:ascii="Times New Roman" w:hAnsi="Times New Roman"/>
        </w:rPr>
      </w:pPr>
      <w:r>
        <w:rPr>
          <w:rFonts w:eastAsia="Times New Roman" w:cs="Times New Roman" w:ascii="Times New Roman" w:hAnsi="Times New Roman"/>
          <w:sz w:val="22"/>
          <w:szCs w:val="22"/>
        </w:rPr>
        <w:t xml:space="preserve">Okres realizacji stażu wynosi 4 tygodnie, tj. 150 godzin. </w:t>
      </w:r>
      <w:r>
        <w:rPr>
          <w:rFonts w:ascii="Times New Roman" w:hAnsi="Times New Roman"/>
          <w:sz w:val="22"/>
          <w:szCs w:val="22"/>
        </w:rPr>
        <w:t>Celem staży zawodowych jest nabycie umiejętności i kompetencji kluczowych oraz właściwych postaw niezbędnych na rynku pracy, a także zdobycia doświadczenia zawodowego i nabycie umiejętności funkcjonowania w środowisku pracy zgodnie z pkt 13 c Podrozdziału 6.1 Podniesienie jakości kształcenia i szkolenia zawodowego, w tym rozwój współpracy szkół i placówek systemu oświaty prowadzących kształcenie zawodowe z ich otoczeniem społeczno-gospodarczym Wytycznych w zakresie realizacji przedsięwzięć z udziałem środków Europejskiego Funduszu Społecznego w obszarze edukacji na lata 2014-2020.</w:t>
      </w:r>
    </w:p>
    <w:p>
      <w:pPr>
        <w:pStyle w:val="Normal"/>
        <w:spacing w:lineRule="auto" w:line="276"/>
        <w:ind w:left="1080" w:hanging="0"/>
        <w:jc w:val="both"/>
        <w:rPr>
          <w:rFonts w:ascii="Times New Roman" w:hAnsi="Times New Roman" w:eastAsia="Times New Roman" w:cs="Times New Roman"/>
          <w:sz w:val="22"/>
          <w:szCs w:val="22"/>
          <w:highlight w:val="red"/>
        </w:rPr>
      </w:pPr>
      <w:r>
        <w:rPr>
          <w:rFonts w:eastAsia="Times New Roman" w:cs="Times New Roman" w:ascii="Times New Roman" w:hAnsi="Times New Roman"/>
          <w:sz w:val="22"/>
          <w:szCs w:val="22"/>
          <w:highlight w:val="red"/>
        </w:rPr>
      </w:r>
    </w:p>
    <w:p>
      <w:pPr>
        <w:pStyle w:val="Normal"/>
        <w:numPr>
          <w:ilvl w:val="0"/>
          <w:numId w:val="5"/>
        </w:numPr>
        <w:spacing w:lineRule="auto" w:line="276"/>
        <w:ind w:left="720" w:hanging="360"/>
        <w:jc w:val="both"/>
        <w:rPr>
          <w:rFonts w:ascii="Times New Roman" w:hAnsi="Times New Roman"/>
        </w:rPr>
      </w:pPr>
      <w:r>
        <w:rPr>
          <w:rFonts w:eastAsia="Times New Roman" w:cs="Times New Roman" w:ascii="Times New Roman" w:hAnsi="Times New Roman"/>
          <w:b/>
          <w:sz w:val="22"/>
          <w:szCs w:val="22"/>
        </w:rPr>
        <w:t>Praktyki zawodowe</w:t>
      </w:r>
      <w:r>
        <w:rPr>
          <w:rFonts w:eastAsia="Times New Roman" w:cs="Times New Roman" w:ascii="Times New Roman" w:hAnsi="Times New Roman"/>
          <w:sz w:val="22"/>
          <w:szCs w:val="22"/>
        </w:rPr>
        <w:t xml:space="preserve"> - organizuje się dla uczniów branżowych szkół I stopnia w celu zastosowania i pogłębienia zdobytej wiedzy i umiejętności zawodowych w rzeczywistych warunkach pracy. Praktyki zawodowe realizowane w branżowych szkół I stopnia nie są formą praktycznej nauki zawodu, o której mowa w rozporządzeniu Ministra Edukacji Narodowej </w:t>
        <w:br/>
        <w:t xml:space="preserve">z dnia 22 lutego 2019 r. w sprawie praktycznej nauki zawodu. Okres realizacji praktyki wynosi 4 tygodnie, tj. 150 godzin. </w:t>
      </w:r>
    </w:p>
    <w:p>
      <w:pPr>
        <w:pStyle w:val="Normal"/>
        <w:numPr>
          <w:ilvl w:val="0"/>
          <w:numId w:val="5"/>
        </w:numPr>
        <w:spacing w:lineRule="auto" w:line="276"/>
        <w:ind w:left="720" w:hanging="360"/>
        <w:jc w:val="both"/>
        <w:rPr>
          <w:sz w:val="22"/>
          <w:szCs w:val="22"/>
        </w:rPr>
      </w:pPr>
      <w:r>
        <w:rPr>
          <w:rFonts w:eastAsia="Times New Roman" w:cs="Times New Roman" w:ascii="Times New Roman" w:hAnsi="Times New Roman"/>
          <w:b/>
          <w:sz w:val="22"/>
          <w:szCs w:val="22"/>
        </w:rPr>
        <w:t xml:space="preserve">Kursy dla nauczycieli - </w:t>
      </w:r>
      <w:r>
        <w:rPr>
          <w:rFonts w:eastAsia="Times New Roman" w:cs="Times New Roman" w:ascii="Times New Roman" w:hAnsi="Times New Roman"/>
          <w:sz w:val="22"/>
          <w:szCs w:val="22"/>
        </w:rPr>
        <w:t>dokształcanie zawodowe nauczycieli przez kursy o charakterze zawodowym kończące się egzaminami potwierdzającymi kwalifikacje/kompetencje zawodowe („twarde” i „miękkie”).</w:t>
      </w:r>
    </w:p>
    <w:p>
      <w:pPr>
        <w:pStyle w:val="Normal"/>
        <w:spacing w:lineRule="auto" w:line="276"/>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tabs>
          <w:tab w:val="clear" w:pos="720"/>
          <w:tab w:val="left" w:pos="0" w:leader="none"/>
        </w:tabs>
        <w:spacing w:lineRule="auto" w:line="276"/>
        <w:ind w:left="720"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pacing w:lineRule="auto" w:line="276"/>
        <w:jc w:val="center"/>
        <w:rPr>
          <w:rFonts w:ascii="Times New Roman" w:hAnsi="Times New Roman"/>
        </w:rPr>
      </w:pPr>
      <w:r>
        <w:rPr>
          <w:rFonts w:eastAsia="Times New Roman" w:cs="Times New Roman" w:ascii="Times New Roman" w:hAnsi="Times New Roman"/>
          <w:b/>
          <w:sz w:val="22"/>
          <w:szCs w:val="22"/>
        </w:rPr>
        <w:t>III. Przystąpienie do projektu</w:t>
      </w:r>
    </w:p>
    <w:p>
      <w:pPr>
        <w:pStyle w:val="Normal"/>
        <w:spacing w:lineRule="auto" w:line="276"/>
        <w:ind w:left="540" w:hanging="0"/>
        <w:jc w:val="center"/>
        <w:rPr>
          <w:rFonts w:ascii="Times New Roman" w:hAnsi="Times New Roman" w:eastAsia="Times New Roman" w:cs="Times New Roman"/>
          <w:sz w:val="24"/>
          <w:szCs w:val="24"/>
        </w:rPr>
      </w:pPr>
      <w:r>
        <w:rPr>
          <w:rFonts w:eastAsia="Times New Roman" w:cs="Times New Roman" w:ascii="Times New Roman" w:hAnsi="Times New Roman"/>
          <w:b/>
          <w:sz w:val="22"/>
          <w:szCs w:val="22"/>
        </w:rPr>
        <w:t>§ 4</w:t>
      </w:r>
    </w:p>
    <w:p>
      <w:pPr>
        <w:pStyle w:val="Normal"/>
        <w:numPr>
          <w:ilvl w:val="0"/>
          <w:numId w:val="17"/>
        </w:numPr>
        <w:spacing w:lineRule="auto" w:line="276"/>
        <w:ind w:left="360" w:hanging="36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Rekrutacja do projektu odbywa się na podstawie niniejszego Regulaminu.</w:t>
      </w:r>
    </w:p>
    <w:p>
      <w:pPr>
        <w:pStyle w:val="Normal"/>
        <w:numPr>
          <w:ilvl w:val="0"/>
          <w:numId w:val="17"/>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Rekrutacja prowadzona jest oddzielnie na różne formy wsparcia planowane do realizacji </w:t>
        <w:br/>
        <w:t>w różnych okresach trwania Projektu – zgodnie z założeniami Projektu.</w:t>
      </w:r>
    </w:p>
    <w:p>
      <w:pPr>
        <w:pStyle w:val="Normal"/>
        <w:numPr>
          <w:ilvl w:val="0"/>
          <w:numId w:val="17"/>
        </w:numPr>
        <w:spacing w:lineRule="auto" w:line="276"/>
        <w:ind w:left="360" w:hanging="36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Liczba osób na daną formę wsparcia określona została w założeniach Projektu.</w:t>
      </w:r>
    </w:p>
    <w:p>
      <w:pPr>
        <w:pStyle w:val="Normal"/>
        <w:numPr>
          <w:ilvl w:val="0"/>
          <w:numId w:val="17"/>
        </w:numPr>
        <w:spacing w:lineRule="auto" w:line="276"/>
        <w:ind w:left="360" w:hanging="360"/>
        <w:jc w:val="both"/>
        <w:rPr>
          <w:sz w:val="22"/>
          <w:szCs w:val="22"/>
        </w:rPr>
      </w:pPr>
      <w:r>
        <w:rPr>
          <w:rFonts w:eastAsia="Times New Roman" w:cs="Times New Roman" w:ascii="Times New Roman" w:hAnsi="Times New Roman"/>
          <w:sz w:val="22"/>
          <w:szCs w:val="22"/>
        </w:rPr>
        <w:t>Zasadą prowadzonej rekrutacji będzie sumowanie punktów wg ustalonych kryteriów niniejszym Regulaminem.</w:t>
      </w:r>
    </w:p>
    <w:p>
      <w:pPr>
        <w:pStyle w:val="Normal"/>
        <w:spacing w:lineRule="auto" w:line="276"/>
        <w:ind w:left="360" w:hanging="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spacing w:lineRule="auto" w:line="276"/>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b/>
          <w:sz w:val="22"/>
          <w:szCs w:val="22"/>
        </w:rPr>
        <w:t>§ 5</w:t>
      </w:r>
    </w:p>
    <w:p>
      <w:pPr>
        <w:pStyle w:val="Normal"/>
        <w:spacing w:lineRule="auto" w:line="276"/>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Etapy rekrutacji:</w:t>
      </w:r>
    </w:p>
    <w:p>
      <w:pPr>
        <w:pStyle w:val="Normal"/>
        <w:numPr>
          <w:ilvl w:val="0"/>
          <w:numId w:val="12"/>
        </w:numPr>
        <w:spacing w:lineRule="auto" w:line="276"/>
        <w:ind w:left="360" w:hanging="360"/>
        <w:jc w:val="both"/>
        <w:rPr/>
      </w:pPr>
      <w:r>
        <w:rPr>
          <w:rFonts w:eastAsia="Times New Roman" w:cs="Times New Roman" w:ascii="Times New Roman" w:hAnsi="Times New Roman"/>
          <w:sz w:val="22"/>
          <w:szCs w:val="22"/>
        </w:rPr>
        <w:t xml:space="preserve">Pierwszy etap rekrutacji: </w:t>
      </w:r>
    </w:p>
    <w:p>
      <w:pPr>
        <w:pStyle w:val="Normal"/>
        <w:numPr>
          <w:ilvl w:val="0"/>
          <w:numId w:val="16"/>
        </w:numPr>
        <w:spacing w:lineRule="auto" w:line="276"/>
        <w:ind w:left="720" w:hanging="360"/>
        <w:jc w:val="both"/>
        <w:rPr/>
      </w:pPr>
      <w:r>
        <w:rPr>
          <w:rFonts w:eastAsia="Times New Roman" w:cs="Times New Roman" w:ascii="Times New Roman" w:hAnsi="Times New Roman"/>
          <w:sz w:val="22"/>
          <w:szCs w:val="22"/>
        </w:rPr>
        <w:t xml:space="preserve">upublicznienie informacji o rozpoczęciu rekrutacji na określoną formę wsparcia przez wywieszenie informacji na szkolnej tablicy projektu „Mistrzowie w zawodzie II” w CKZiU </w:t>
        <w:br/>
        <w:t xml:space="preserve">w Tuchowie, tablicach ogłoszeń w szkołach, dla których przewidziane jest wsparcie, </w:t>
      </w:r>
      <w:r>
        <w:rPr>
          <w:rFonts w:eastAsia="Times New Roman" w:cs="Times New Roman" w:ascii="Times New Roman" w:hAnsi="Times New Roman"/>
          <w:color w:val="auto"/>
          <w:sz w:val="22"/>
          <w:szCs w:val="22"/>
        </w:rPr>
        <w:t xml:space="preserve">stronie internetowej projektu </w:t>
      </w:r>
      <w:hyperlink r:id="rId2">
        <w:r>
          <w:rPr>
            <w:rStyle w:val="Czeinternetowe"/>
            <w:rFonts w:eastAsia="Times New Roman" w:cs="Times New Roman" w:ascii="Times New Roman" w:hAnsi="Times New Roman"/>
            <w:color w:val="auto"/>
            <w:sz w:val="22"/>
            <w:szCs w:val="22"/>
            <w:u w:val="none"/>
          </w:rPr>
          <w:t>www.mistrzowiewzawodzie.pl</w:t>
        </w:r>
      </w:hyperlink>
      <w:r>
        <w:rPr>
          <w:rFonts w:eastAsia="Times New Roman" w:cs="Times New Roman" w:ascii="Times New Roman" w:hAnsi="Times New Roman"/>
          <w:color w:val="auto"/>
          <w:sz w:val="22"/>
          <w:szCs w:val="22"/>
        </w:rPr>
        <w:t xml:space="preserve">, stronach internetowych szkół, dla których przewidziane jest wsparcie, portalach społecznościowych, poprzez wychowawców klas i szkolnych liderów, a także w sekretariatach szkół </w:t>
      </w:r>
      <w:r>
        <w:rPr>
          <w:rFonts w:eastAsia="Times New Roman" w:cs="Times New Roman" w:ascii="Times New Roman" w:hAnsi="Times New Roman"/>
          <w:sz w:val="22"/>
          <w:szCs w:val="22"/>
        </w:rPr>
        <w:t>wraz z podaniem nazwy formy wsparcia wraz z krótkim opisem, podaniem terminu rozpoczęcia zajęć i przewidywanego terminu ich zakończenia, miejsca i terminu składania dokumentów rekrutacyjnych,</w:t>
      </w:r>
    </w:p>
    <w:p>
      <w:pPr>
        <w:pStyle w:val="Normal"/>
        <w:numPr>
          <w:ilvl w:val="0"/>
          <w:numId w:val="16"/>
        </w:numPr>
        <w:spacing w:lineRule="auto" w:line="276"/>
        <w:ind w:left="720" w:hanging="360"/>
        <w:jc w:val="both"/>
        <w:rPr>
          <w:rFonts w:ascii="Times New Roman" w:hAnsi="Times New Roman"/>
        </w:rPr>
      </w:pPr>
      <w:r>
        <w:rPr>
          <w:rFonts w:eastAsia="Times New Roman" w:cs="Times New Roman" w:ascii="Times New Roman" w:hAnsi="Times New Roman"/>
          <w:sz w:val="22"/>
          <w:szCs w:val="22"/>
        </w:rPr>
        <w:t xml:space="preserve">kandydaci zainteresowani daną formą wsparcia zapoznają się z niniejszym regulaminem </w:t>
        <w:br/>
        <w:t xml:space="preserve">i składają </w:t>
      </w:r>
      <w:r>
        <w:rPr>
          <w:rFonts w:eastAsia="Times New Roman" w:cs="Times New Roman" w:ascii="Times New Roman" w:hAnsi="Times New Roman"/>
          <w:color w:val="auto"/>
          <w:sz w:val="22"/>
          <w:szCs w:val="22"/>
        </w:rPr>
        <w:t>Formularz zgłoszeniowy (Załącznik nr 1)</w:t>
      </w:r>
      <w:r>
        <w:rPr>
          <w:rFonts w:eastAsia="Times New Roman" w:cs="Times New Roman" w:ascii="Times New Roman" w:hAnsi="Times New Roman"/>
          <w:sz w:val="22"/>
          <w:szCs w:val="22"/>
        </w:rPr>
        <w:t xml:space="preserve"> w wyznaczonym terminie w sekretariacie szkoły macierzystej lub u szkolnego lidera.</w:t>
      </w:r>
    </w:p>
    <w:p>
      <w:pPr>
        <w:pStyle w:val="Normal"/>
        <w:numPr>
          <w:ilvl w:val="0"/>
          <w:numId w:val="12"/>
        </w:numPr>
        <w:spacing w:lineRule="auto" w:line="276"/>
        <w:ind w:left="360" w:hanging="36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Drugi etap rekrutacji:</w:t>
      </w:r>
    </w:p>
    <w:p>
      <w:pPr>
        <w:pStyle w:val="Normal"/>
        <w:numPr>
          <w:ilvl w:val="0"/>
          <w:numId w:val="7"/>
        </w:numPr>
        <w:spacing w:lineRule="auto" w:line="276"/>
        <w:ind w:left="360" w:hanging="360"/>
        <w:jc w:val="both"/>
        <w:rPr>
          <w:sz w:val="22"/>
          <w:szCs w:val="22"/>
        </w:rPr>
      </w:pPr>
      <w:r>
        <w:rPr>
          <w:rFonts w:eastAsia="Times New Roman" w:cs="Times New Roman" w:ascii="Times New Roman" w:hAnsi="Times New Roman"/>
          <w:sz w:val="22"/>
          <w:szCs w:val="22"/>
        </w:rPr>
        <w:t>Weryfikacja przez szkolne komisje rekrutacyjne złożonych przez kandydatów dokumentów pod kątem spełnienia formalnych (obowiązkowych) i premiujących kryteriów.</w:t>
      </w:r>
    </w:p>
    <w:p>
      <w:pPr>
        <w:pStyle w:val="Normal"/>
        <w:numPr>
          <w:ilvl w:val="0"/>
          <w:numId w:val="7"/>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Personalna i formalna analiza </w:t>
      </w:r>
      <w:r>
        <w:rPr>
          <w:rFonts w:eastAsia="Times New Roman" w:cs="Times New Roman" w:ascii="Times New Roman" w:hAnsi="Times New Roman"/>
          <w:color w:val="auto"/>
          <w:sz w:val="22"/>
          <w:szCs w:val="22"/>
        </w:rPr>
        <w:t xml:space="preserve">dokumentów rekrutacyjnych kandydatów przed wpisaniem na listę podstawową lub listę rezerwową – </w:t>
      </w:r>
      <w:r>
        <w:rPr>
          <w:rFonts w:eastAsia="Times New Roman" w:cs="Times New Roman" w:ascii="Times New Roman" w:hAnsi="Times New Roman"/>
          <w:sz w:val="22"/>
          <w:szCs w:val="22"/>
        </w:rPr>
        <w:t>jeżeli liczba kandydatów przewyższa zaplanowaną liczbę miejsc.</w:t>
      </w:r>
    </w:p>
    <w:p>
      <w:pPr>
        <w:pStyle w:val="Normal"/>
        <w:numPr>
          <w:ilvl w:val="0"/>
          <w:numId w:val="7"/>
        </w:numPr>
        <w:spacing w:lineRule="auto" w:line="276"/>
        <w:ind w:left="340" w:hanging="340"/>
        <w:jc w:val="both"/>
        <w:rPr>
          <w:rFonts w:ascii="Times New Roman" w:hAnsi="Times New Roman"/>
        </w:rPr>
      </w:pPr>
      <w:bookmarkStart w:id="0" w:name="_gjdgxs"/>
      <w:bookmarkEnd w:id="0"/>
      <w:r>
        <w:rPr>
          <w:rFonts w:eastAsia="Times New Roman" w:cs="Times New Roman" w:ascii="Times New Roman" w:hAnsi="Times New Roman"/>
          <w:sz w:val="22"/>
          <w:szCs w:val="22"/>
        </w:rPr>
        <w:t xml:space="preserve">Utworzenie listy zakwalifikowanych uczestników (Załącznik nr 2 i 3) na daną formę wsparcia </w:t>
        <w:br/>
        <w:t xml:space="preserve">i listy uczestników rezerwowych (Załącznik 4 i 5), jeżeli liczba kandydatów przewyższa liczbę miejsc przewidzianych na danej formie wsparcia. </w:t>
      </w:r>
    </w:p>
    <w:p>
      <w:pPr>
        <w:pStyle w:val="Normal"/>
        <w:numPr>
          <w:ilvl w:val="0"/>
          <w:numId w:val="7"/>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Podpisanie przez członków Szkolnej komisji rekrutacyjnej listy podstawowej i </w:t>
      </w:r>
      <w:r>
        <w:rPr>
          <w:rFonts w:eastAsia="Times New Roman" w:cs="Times New Roman" w:ascii="Times New Roman" w:hAnsi="Times New Roman"/>
          <w:color w:val="auto"/>
          <w:sz w:val="22"/>
          <w:szCs w:val="22"/>
        </w:rPr>
        <w:t>listy rezerwowej – jeżeli została utworzona. Wyniki rekrutacji zatwierdza dyrektor szkoły.</w:t>
      </w:r>
    </w:p>
    <w:p>
      <w:pPr>
        <w:pStyle w:val="Normal"/>
        <w:numPr>
          <w:ilvl w:val="0"/>
          <w:numId w:val="7"/>
        </w:numPr>
        <w:spacing w:lineRule="auto" w:line="276"/>
        <w:ind w:left="360" w:hanging="360"/>
        <w:jc w:val="both"/>
        <w:rPr>
          <w:rFonts w:ascii="Times New Roman" w:hAnsi="Times New Roman"/>
        </w:rPr>
      </w:pPr>
      <w:r>
        <w:rPr>
          <w:rFonts w:eastAsia="Times New Roman" w:cs="Times New Roman" w:ascii="Times New Roman" w:hAnsi="Times New Roman"/>
          <w:color w:val="auto"/>
          <w:sz w:val="22"/>
          <w:szCs w:val="22"/>
        </w:rPr>
        <w:t>Informację o wolnych miejscach na planowanej formie wsparcia szkolny lider przekazuje pisemnie niezwłocznie do biura projektu dostępną drogą komunikacji (drogą mailową, faxem) celem przeprowadzenia rekrutacji uzupełniającej w innych szkołach.</w:t>
      </w:r>
    </w:p>
    <w:p>
      <w:pPr>
        <w:pStyle w:val="Normal"/>
        <w:spacing w:lineRule="auto" w:line="276"/>
        <w:jc w:val="both"/>
        <w:rPr>
          <w:rFonts w:ascii="Times New Roman" w:hAnsi="Times New Roman" w:eastAsia="Times New Roman" w:cs="Times New Roman"/>
          <w:sz w:val="24"/>
          <w:szCs w:val="24"/>
        </w:rPr>
      </w:pPr>
      <w:r>
        <w:rPr>
          <w:rFonts w:eastAsia="Times New Roman" w:cs="Times New Roman" w:ascii="Times New Roman" w:hAnsi="Times New Roman"/>
          <w:color w:val="auto"/>
          <w:sz w:val="22"/>
          <w:szCs w:val="22"/>
        </w:rPr>
        <w:t>3</w:t>
      </w:r>
      <w:r>
        <w:rPr>
          <w:rFonts w:eastAsia="Times New Roman" w:cs="Times New Roman" w:ascii="Times New Roman" w:hAnsi="Times New Roman"/>
          <w:color w:val="0000FF"/>
          <w:sz w:val="22"/>
          <w:szCs w:val="22"/>
        </w:rPr>
        <w:t xml:space="preserve">. </w:t>
      </w:r>
      <w:r>
        <w:rPr>
          <w:rFonts w:eastAsia="Times New Roman" w:cs="Times New Roman" w:ascii="Times New Roman" w:hAnsi="Times New Roman"/>
          <w:sz w:val="22"/>
          <w:szCs w:val="22"/>
        </w:rPr>
        <w:t>Trzeci etap rekrutacji:</w:t>
      </w:r>
    </w:p>
    <w:p>
      <w:pPr>
        <w:pStyle w:val="Normal"/>
        <w:numPr>
          <w:ilvl w:val="0"/>
          <w:numId w:val="15"/>
        </w:numPr>
        <w:spacing w:lineRule="auto" w:line="276"/>
        <w:ind w:left="720" w:hanging="360"/>
        <w:jc w:val="both"/>
        <w:rPr>
          <w:sz w:val="22"/>
          <w:szCs w:val="22"/>
        </w:rPr>
      </w:pPr>
      <w:r>
        <w:rPr>
          <w:rFonts w:eastAsia="Times New Roman" w:cs="Times New Roman" w:ascii="Times New Roman" w:hAnsi="Times New Roman"/>
          <w:sz w:val="22"/>
          <w:szCs w:val="22"/>
        </w:rPr>
        <w:t xml:space="preserve">upublicznienie informacji o wynikach rekrutacji przez wywieszenie listy podstawowej </w:t>
        <w:br/>
      </w:r>
      <w:r>
        <w:rPr>
          <w:rFonts w:eastAsia="Times New Roman" w:cs="Times New Roman" w:ascii="Times New Roman" w:hAnsi="Times New Roman"/>
          <w:color w:val="auto"/>
          <w:sz w:val="22"/>
          <w:szCs w:val="22"/>
        </w:rPr>
        <w:t xml:space="preserve">(i rezerwowej – jeśli dotyczy) uczestników </w:t>
      </w:r>
      <w:r>
        <w:rPr>
          <w:rFonts w:eastAsia="Times New Roman" w:cs="Times New Roman" w:ascii="Times New Roman" w:hAnsi="Times New Roman"/>
          <w:sz w:val="22"/>
          <w:szCs w:val="22"/>
        </w:rPr>
        <w:t>danej formy wsparcia na szkolnej tablicy informacyjnej „Mistrzowie w zawodzie II”,</w:t>
      </w:r>
    </w:p>
    <w:p>
      <w:pPr>
        <w:pStyle w:val="Normal"/>
        <w:numPr>
          <w:ilvl w:val="0"/>
          <w:numId w:val="15"/>
        </w:numPr>
        <w:spacing w:lineRule="auto" w:line="276"/>
        <w:ind w:left="720" w:hanging="360"/>
        <w:jc w:val="both"/>
        <w:rPr>
          <w:rFonts w:ascii="Times New Roman" w:hAnsi="Times New Roman"/>
        </w:rPr>
      </w:pPr>
      <w:r>
        <w:rPr>
          <w:rFonts w:eastAsia="Times New Roman" w:cs="Times New Roman" w:ascii="Times New Roman" w:hAnsi="Times New Roman"/>
          <w:sz w:val="22"/>
          <w:szCs w:val="22"/>
        </w:rPr>
        <w:t>przekazanie kandydatom informacji przez szkolnego lidera o wyniku postępowania rekrutacyjnego,</w:t>
      </w:r>
    </w:p>
    <w:p>
      <w:pPr>
        <w:pStyle w:val="Normal"/>
        <w:numPr>
          <w:ilvl w:val="0"/>
          <w:numId w:val="15"/>
        </w:numPr>
        <w:spacing w:lineRule="auto" w:line="276"/>
        <w:ind w:left="720" w:hanging="360"/>
        <w:jc w:val="both"/>
        <w:rPr>
          <w:rFonts w:ascii="Times New Roman" w:hAnsi="Times New Roman" w:eastAsia="Times New Roman" w:cs="Times New Roman"/>
          <w:sz w:val="24"/>
          <w:szCs w:val="24"/>
        </w:rPr>
      </w:pPr>
      <w:r>
        <w:rPr>
          <w:rFonts w:eastAsia="Times New Roman" w:cs="Times New Roman" w:ascii="Times New Roman" w:hAnsi="Times New Roman"/>
          <w:color w:val="auto"/>
          <w:sz w:val="22"/>
          <w:szCs w:val="22"/>
        </w:rPr>
        <w:t xml:space="preserve">przekazanie w formie papierowej i elektronicznej przez szkolnego lidera listy podstawowej </w:t>
        <w:br/>
        <w:t xml:space="preserve">(i rezerwowej – jeśli dotyczy) do biura </w:t>
      </w:r>
      <w:r>
        <w:rPr>
          <w:rFonts w:eastAsia="Times New Roman" w:cs="Times New Roman" w:ascii="Times New Roman" w:hAnsi="Times New Roman"/>
          <w:sz w:val="22"/>
          <w:szCs w:val="22"/>
        </w:rPr>
        <w:t xml:space="preserve">projektu w CKZiU w Tuchowie. </w:t>
      </w:r>
    </w:p>
    <w:p>
      <w:pPr>
        <w:pStyle w:val="Normal"/>
        <w:spacing w:lineRule="auto" w:line="276"/>
        <w:ind w:left="20" w:hanging="0"/>
        <w:jc w:val="both"/>
        <w:rPr>
          <w:rFonts w:ascii="Times New Roman" w:hAnsi="Times New Roman"/>
        </w:rPr>
      </w:pPr>
      <w:r>
        <w:rPr>
          <w:rFonts w:eastAsia="Times New Roman" w:cs="Times New Roman" w:ascii="Times New Roman" w:hAnsi="Times New Roman"/>
          <w:sz w:val="22"/>
          <w:szCs w:val="22"/>
        </w:rPr>
        <w:t xml:space="preserve">4. Dokumenty rekrutacyjne wymienione w </w:t>
      </w:r>
      <w:r>
        <w:rPr>
          <w:rFonts w:eastAsia="Times New Roman" w:cs="Times New Roman" w:ascii="Times New Roman" w:hAnsi="Times New Roman"/>
          <w:color w:val="auto"/>
          <w:sz w:val="22"/>
          <w:szCs w:val="22"/>
        </w:rPr>
        <w:t>ust. 1, pkt 2) lit. a), b), c)  d</w:t>
      </w:r>
      <w:r>
        <w:rPr>
          <w:rFonts w:eastAsia="Times New Roman" w:cs="Times New Roman" w:ascii="Times New Roman" w:hAnsi="Times New Roman"/>
          <w:sz w:val="22"/>
          <w:szCs w:val="22"/>
        </w:rPr>
        <w:t>ostępne są:</w:t>
      </w:r>
    </w:p>
    <w:p>
      <w:pPr>
        <w:pStyle w:val="Normal"/>
        <w:numPr>
          <w:ilvl w:val="0"/>
          <w:numId w:val="2"/>
        </w:numPr>
        <w:spacing w:lineRule="auto" w:line="276"/>
        <w:ind w:left="720" w:hanging="360"/>
        <w:jc w:val="both"/>
        <w:rPr>
          <w:rFonts w:ascii="Times New Roman" w:hAnsi="Times New Roman"/>
        </w:rPr>
      </w:pPr>
      <w:r>
        <w:rPr>
          <w:rFonts w:eastAsia="Times New Roman" w:cs="Times New Roman" w:ascii="Times New Roman" w:hAnsi="Times New Roman"/>
          <w:sz w:val="22"/>
          <w:szCs w:val="22"/>
        </w:rPr>
        <w:t>w sekretariacie każdej szkoły uczestniczącej w Projekcie,</w:t>
      </w:r>
    </w:p>
    <w:p>
      <w:pPr>
        <w:pStyle w:val="Normal"/>
        <w:numPr>
          <w:ilvl w:val="0"/>
          <w:numId w:val="2"/>
        </w:numPr>
        <w:spacing w:lineRule="auto" w:line="276"/>
        <w:ind w:left="720" w:hanging="360"/>
        <w:jc w:val="both"/>
        <w:rPr>
          <w:rFonts w:ascii="Times New Roman" w:hAnsi="Times New Roman"/>
        </w:rPr>
      </w:pPr>
      <w:r>
        <w:rPr>
          <w:rFonts w:eastAsia="Times New Roman" w:cs="Times New Roman" w:ascii="Times New Roman" w:hAnsi="Times New Roman"/>
          <w:sz w:val="22"/>
          <w:szCs w:val="22"/>
        </w:rPr>
        <w:t>u szkolnego lidera w szkołach uczestniczących w Projekcie,</w:t>
      </w:r>
    </w:p>
    <w:p>
      <w:pPr>
        <w:pStyle w:val="Normal"/>
        <w:numPr>
          <w:ilvl w:val="0"/>
          <w:numId w:val="2"/>
        </w:numPr>
        <w:spacing w:lineRule="auto" w:line="276"/>
        <w:ind w:left="720" w:hanging="360"/>
        <w:jc w:val="both"/>
        <w:rPr>
          <w:sz w:val="22"/>
          <w:szCs w:val="22"/>
        </w:rPr>
      </w:pPr>
      <w:r>
        <w:rPr>
          <w:rFonts w:eastAsia="Times New Roman" w:cs="Times New Roman" w:ascii="Times New Roman" w:hAnsi="Times New Roman"/>
          <w:sz w:val="22"/>
          <w:szCs w:val="22"/>
        </w:rPr>
        <w:t>w biurze projektu w CKZiU w Tuchowie,</w:t>
      </w:r>
    </w:p>
    <w:p>
      <w:pPr>
        <w:pStyle w:val="Normal"/>
        <w:numPr>
          <w:ilvl w:val="0"/>
          <w:numId w:val="2"/>
        </w:numPr>
        <w:spacing w:lineRule="auto" w:line="360"/>
        <w:ind w:left="284" w:hanging="0"/>
        <w:jc w:val="both"/>
        <w:rPr/>
      </w:pPr>
      <w:r>
        <w:rPr>
          <w:rFonts w:eastAsia="Times New Roman" w:cs="Times New Roman" w:ascii="Times New Roman" w:hAnsi="Times New Roman"/>
          <w:sz w:val="22"/>
          <w:szCs w:val="22"/>
        </w:rPr>
        <w:t xml:space="preserve">na stronie </w:t>
      </w:r>
      <w:hyperlink r:id="rId3">
        <w:r>
          <w:rPr>
            <w:rStyle w:val="Czeinternetowe"/>
            <w:rFonts w:eastAsia="Times New Roman" w:cs="Times New Roman" w:ascii="Times New Roman" w:hAnsi="Times New Roman"/>
            <w:color w:val="auto"/>
            <w:sz w:val="22"/>
            <w:szCs w:val="22"/>
          </w:rPr>
          <w:t>www.mistrzowiewzawodzie.pl</w:t>
        </w:r>
      </w:hyperlink>
      <w:r>
        <w:rPr>
          <w:rFonts w:eastAsia="Times New Roman" w:cs="Times New Roman" w:ascii="Times New Roman" w:hAnsi="Times New Roman"/>
          <w:sz w:val="22"/>
          <w:szCs w:val="22"/>
        </w:rPr>
        <w:t>, zakładka DOKUMENTY, pozycja REGULAMIN REKRUTACJI</w:t>
      </w:r>
    </w:p>
    <w:p>
      <w:pPr>
        <w:pStyle w:val="ListParagraph"/>
        <w:spacing w:lineRule="auto" w:line="276"/>
        <w:ind w:left="77" w:hanging="0"/>
        <w:jc w:val="both"/>
        <w:rPr>
          <w:rFonts w:ascii="Times New Roman" w:hAnsi="Times New Roman"/>
        </w:rPr>
      </w:pPr>
      <w:r>
        <w:rPr>
          <w:rFonts w:eastAsia="Times New Roman" w:cs="Times New Roman" w:ascii="Times New Roman" w:hAnsi="Times New Roman"/>
          <w:sz w:val="22"/>
          <w:szCs w:val="22"/>
        </w:rPr>
        <w:t xml:space="preserve">5. W chwili rozpoczęcia pierwszej formy wsparcia każda z osób zakwalifikowanych zapoznaje się </w:t>
        <w:br/>
        <w:t>z Zakresem danych osobowych powierzonych do przetwarzania (Załącznik nr 6) oraz podpisuje:</w:t>
      </w:r>
    </w:p>
    <w:p>
      <w:pPr>
        <w:pStyle w:val="ListParagraph"/>
        <w:spacing w:lineRule="auto" w:line="276"/>
        <w:ind w:left="1440" w:hanging="0"/>
        <w:jc w:val="both"/>
        <w:rPr>
          <w:rFonts w:ascii="Times New Roman" w:hAnsi="Times New Roman"/>
        </w:rPr>
      </w:pPr>
      <w:r>
        <w:rPr>
          <w:rFonts w:eastAsia="Times New Roman" w:cs="Times New Roman" w:ascii="Times New Roman" w:hAnsi="Times New Roman"/>
          <w:sz w:val="22"/>
          <w:szCs w:val="22"/>
        </w:rPr>
        <w:t>a) Deklarację uczestnika w projekcie  (Załącznik nr 7)</w:t>
      </w:r>
    </w:p>
    <w:p>
      <w:pPr>
        <w:pStyle w:val="ListParagraph"/>
        <w:spacing w:lineRule="auto" w:line="276"/>
        <w:ind w:left="1440" w:hanging="0"/>
        <w:jc w:val="both"/>
        <w:rPr>
          <w:rFonts w:ascii="Times New Roman" w:hAnsi="Times New Roman"/>
        </w:rPr>
      </w:pPr>
      <w:r>
        <w:rPr>
          <w:rFonts w:eastAsia="Times New Roman" w:cs="Times New Roman" w:ascii="Times New Roman" w:hAnsi="Times New Roman"/>
          <w:sz w:val="22"/>
          <w:szCs w:val="22"/>
        </w:rPr>
        <w:t>b) Oświadczenie uczestnika/czki (Załącznik nr 8)</w:t>
      </w:r>
    </w:p>
    <w:p>
      <w:pPr>
        <w:pStyle w:val="ListParagraph"/>
        <w:spacing w:lineRule="auto" w:line="276"/>
        <w:ind w:left="1440" w:hanging="0"/>
        <w:jc w:val="both"/>
        <w:rPr>
          <w:rFonts w:ascii="Times New Roman" w:hAnsi="Times New Roman"/>
        </w:rPr>
      </w:pPr>
      <w:r>
        <w:rPr>
          <w:rFonts w:eastAsia="Times New Roman" w:cs="Times New Roman" w:ascii="Times New Roman" w:hAnsi="Times New Roman"/>
          <w:sz w:val="22"/>
          <w:szCs w:val="22"/>
        </w:rPr>
        <w:t>c) Zgoda na wykorzystanie wizerunku uczestnika/czki (Załącznik nr 9)</w:t>
      </w:r>
    </w:p>
    <w:p>
      <w:pPr>
        <w:pStyle w:val="ListParagraph"/>
        <w:spacing w:lineRule="auto" w:line="276"/>
        <w:ind w:left="77" w:hanging="0"/>
        <w:jc w:val="both"/>
        <w:rPr>
          <w:rFonts w:ascii="Times New Roman" w:hAnsi="Times New Roman"/>
        </w:rPr>
      </w:pPr>
      <w:r>
        <w:rPr>
          <w:rFonts w:eastAsia="Times New Roman" w:cs="Times New Roman" w:ascii="Times New Roman" w:hAnsi="Times New Roman"/>
          <w:sz w:val="22"/>
          <w:szCs w:val="22"/>
        </w:rPr>
        <w:t>6. W chwili rozpoczęcia kolejnej formy wsparcia (jeżeli kolejna forma wsparcia rozpoczyna się po upływie 3 miesięcy od podpisania załączników 7-9) każdy uczestnik podpisuje Aktualizację danych osobowych uczestnika/czki (Załącznik nr 10).</w:t>
      </w:r>
    </w:p>
    <w:p>
      <w:pPr>
        <w:pStyle w:val="ListParagraph"/>
        <w:spacing w:lineRule="auto" w:line="276"/>
        <w:ind w:left="0" w:hanging="0"/>
        <w:jc w:val="both"/>
        <w:rPr>
          <w:rFonts w:ascii="Times New Roman" w:hAnsi="Times New Roman"/>
        </w:rPr>
      </w:pPr>
      <w:r>
        <w:rPr>
          <w:rFonts w:eastAsia="Times New Roman" w:cs="Times New Roman" w:ascii="Times New Roman" w:hAnsi="Times New Roman"/>
          <w:sz w:val="22"/>
          <w:szCs w:val="22"/>
        </w:rPr>
        <w:t>7. W chwili rezygnacji udziału w projekcie uczestnik podpisuje Rezygnację z udziału w projekcie (Załącznik nr 11).</w:t>
      </w:r>
    </w:p>
    <w:p>
      <w:pPr>
        <w:pStyle w:val="Normal"/>
        <w:spacing w:lineRule="auto" w:line="276"/>
        <w:ind w:left="360" w:hanging="0"/>
        <w:jc w:val="center"/>
        <w:rPr>
          <w:rFonts w:ascii="Times New Roman" w:hAnsi="Times New Roman"/>
          <w:b/>
          <w:b/>
          <w:sz w:val="22"/>
          <w:szCs w:val="22"/>
        </w:rPr>
      </w:pPr>
      <w:r>
        <w:rPr>
          <w:rFonts w:ascii="Times New Roman" w:hAnsi="Times New Roman"/>
          <w:b/>
          <w:sz w:val="22"/>
          <w:szCs w:val="22"/>
        </w:rPr>
      </w:r>
    </w:p>
    <w:p>
      <w:pPr>
        <w:pStyle w:val="Normal"/>
        <w:spacing w:lineRule="auto" w:line="276"/>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b/>
          <w:sz w:val="22"/>
          <w:szCs w:val="22"/>
        </w:rPr>
        <w:t>IV. Szkolne komisje rekrutacyjne</w:t>
      </w:r>
    </w:p>
    <w:p>
      <w:pPr>
        <w:pStyle w:val="Normal"/>
        <w:spacing w:lineRule="auto" w:line="276"/>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b/>
          <w:sz w:val="22"/>
          <w:szCs w:val="22"/>
        </w:rPr>
        <w:t>§ 6</w:t>
      </w:r>
    </w:p>
    <w:p>
      <w:pPr>
        <w:pStyle w:val="Normal"/>
        <w:numPr>
          <w:ilvl w:val="0"/>
          <w:numId w:val="10"/>
        </w:numPr>
        <w:spacing w:lineRule="auto" w:line="276"/>
        <w:ind w:left="360" w:hanging="360"/>
        <w:jc w:val="both"/>
        <w:rPr>
          <w:sz w:val="22"/>
          <w:szCs w:val="22"/>
        </w:rPr>
      </w:pPr>
      <w:r>
        <w:rPr>
          <w:rFonts w:eastAsia="Times New Roman" w:cs="Times New Roman" w:ascii="Times New Roman" w:hAnsi="Times New Roman"/>
          <w:sz w:val="22"/>
          <w:szCs w:val="22"/>
        </w:rPr>
        <w:t xml:space="preserve">Dyrektor szkoły powołuje Szkolną komisję rekrutacyjną w składzie: szkolny lider (przewodniczący komisji), </w:t>
      </w:r>
      <w:r>
        <w:rPr>
          <w:rFonts w:eastAsia="Times New Roman" w:cs="Times New Roman" w:ascii="Times New Roman" w:hAnsi="Times New Roman"/>
          <w:color w:val="auto"/>
          <w:sz w:val="22"/>
          <w:szCs w:val="22"/>
        </w:rPr>
        <w:t xml:space="preserve">pedagog </w:t>
      </w:r>
      <w:r>
        <w:rPr>
          <w:rFonts w:eastAsia="Times New Roman" w:cs="Times New Roman" w:ascii="Times New Roman" w:hAnsi="Times New Roman"/>
          <w:sz w:val="22"/>
          <w:szCs w:val="22"/>
        </w:rPr>
        <w:t>szkolny (jeżeli taka funkcja jest powołana w szkole), przewodniczący zespołu wychowawców oraz przewodniczący zespołu przedmiotów zawodowych (w przypadku technikum i szkół branżowych I stopnia) lub przewodniczący zespołu przedmiotów ogólnych (w przypadku liceum).</w:t>
      </w:r>
    </w:p>
    <w:p>
      <w:pPr>
        <w:pStyle w:val="Normal"/>
        <w:numPr>
          <w:ilvl w:val="0"/>
          <w:numId w:val="10"/>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Szkolna komisja działa zgodnie z politykami i zasadami wspólnotowymi, w tym polityką równych szans i niedyskryminacji. Podczas rekrutacji członkowie komisji rekrutacyjnej będą się kierować zasadą równości szans i niedyskryminacji zapewniając równy dostęp do udziału w projekcie kobiet i mężczyzn oraz osób niepełnosprawnych bez względu na stopień i rodzaj niepełnosprawności. Decyzje komisji nie mogą nikogo dyskryminować </w:t>
        <w:br/>
        <w:t>z uwagi na płeć, stan zdrowia, niepełnosprawność, wyznanie, poglądy, rasę, przekonania.</w:t>
      </w:r>
    </w:p>
    <w:p>
      <w:pPr>
        <w:pStyle w:val="Normal"/>
        <w:numPr>
          <w:ilvl w:val="0"/>
          <w:numId w:val="10"/>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Szczegółowe zadania Szkolnej komisji określone zostały </w:t>
      </w:r>
      <w:r>
        <w:rPr>
          <w:rFonts w:eastAsia="Times New Roman" w:cs="Times New Roman" w:ascii="Times New Roman" w:hAnsi="Times New Roman"/>
          <w:color w:val="auto"/>
          <w:sz w:val="22"/>
          <w:szCs w:val="22"/>
        </w:rPr>
        <w:t xml:space="preserve">w § 7 niniejszego </w:t>
      </w:r>
      <w:r>
        <w:rPr>
          <w:rFonts w:eastAsia="Times New Roman" w:cs="Times New Roman" w:ascii="Times New Roman" w:hAnsi="Times New Roman"/>
          <w:sz w:val="22"/>
          <w:szCs w:val="22"/>
        </w:rPr>
        <w:t xml:space="preserve">Regulaminu. </w:t>
      </w:r>
    </w:p>
    <w:p>
      <w:pPr>
        <w:pStyle w:val="Normal"/>
        <w:keepNext w:val="true"/>
        <w:spacing w:lineRule="auto" w:line="276"/>
        <w:ind w:left="360" w:hanging="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spacing w:lineRule="auto" w:line="276"/>
        <w:ind w:left="360" w:hanging="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spacing w:lineRule="auto" w:line="276"/>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b/>
          <w:sz w:val="22"/>
          <w:szCs w:val="22"/>
        </w:rPr>
        <w:t>§ 7</w:t>
      </w:r>
    </w:p>
    <w:p>
      <w:pPr>
        <w:pStyle w:val="Normal"/>
        <w:numPr>
          <w:ilvl w:val="0"/>
          <w:numId w:val="1"/>
        </w:numPr>
        <w:spacing w:lineRule="auto" w:line="276"/>
        <w:ind w:left="360" w:hanging="360"/>
        <w:jc w:val="both"/>
        <w:rPr/>
      </w:pPr>
      <w:r>
        <w:rPr>
          <w:rFonts w:eastAsia="Times New Roman" w:cs="Times New Roman" w:ascii="Times New Roman" w:hAnsi="Times New Roman"/>
          <w:sz w:val="22"/>
          <w:szCs w:val="22"/>
        </w:rPr>
        <w:t>Szkolna komisja rekrutacyjna przeprowadza formalną i personalną analizę złożonych formularzy przez kandydatów na określoną formę wsparcia.</w:t>
      </w:r>
    </w:p>
    <w:p>
      <w:pPr>
        <w:pStyle w:val="Normal"/>
        <w:numPr>
          <w:ilvl w:val="0"/>
          <w:numId w:val="1"/>
        </w:numPr>
        <w:spacing w:lineRule="auto" w:line="276"/>
        <w:ind w:left="360" w:hanging="360"/>
        <w:jc w:val="both"/>
        <w:rPr>
          <w:sz w:val="22"/>
          <w:szCs w:val="22"/>
        </w:rPr>
      </w:pPr>
      <w:r>
        <w:rPr>
          <w:rFonts w:eastAsia="Times New Roman" w:cs="Times New Roman" w:ascii="Times New Roman" w:hAnsi="Times New Roman"/>
          <w:sz w:val="22"/>
          <w:szCs w:val="22"/>
        </w:rPr>
        <w:t xml:space="preserve">Szkolna komisja rekrutacyjna rekomenduje kandydatów na określoną formę wsparcia kierując się zasadą sumowania punktów wg ustalonych </w:t>
      </w:r>
      <w:r>
        <w:rPr>
          <w:rFonts w:eastAsia="Times New Roman" w:cs="Times New Roman" w:ascii="Times New Roman" w:hAnsi="Times New Roman"/>
          <w:color w:val="auto"/>
          <w:sz w:val="22"/>
          <w:szCs w:val="22"/>
        </w:rPr>
        <w:t>kryteriów w niniejszym Regulaminie.</w:t>
      </w:r>
    </w:p>
    <w:p>
      <w:pPr>
        <w:pStyle w:val="Normal"/>
        <w:numPr>
          <w:ilvl w:val="0"/>
          <w:numId w:val="1"/>
        </w:numPr>
        <w:spacing w:lineRule="auto" w:line="276"/>
        <w:ind w:left="360" w:hanging="360"/>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2"/>
          <w:szCs w:val="22"/>
        </w:rPr>
        <w:t>Szkolna komisja rekrutacyjna w przypadku równej liczby punktów kandydatów rekomenduje kandydata, który w poprzedzającym roku szkolnym miał wyższą roczną ocenę z zachowania.</w:t>
      </w:r>
    </w:p>
    <w:p>
      <w:pPr>
        <w:pStyle w:val="Normal"/>
        <w:numPr>
          <w:ilvl w:val="0"/>
          <w:numId w:val="1"/>
        </w:numPr>
        <w:spacing w:lineRule="auto" w:line="276"/>
        <w:ind w:left="360" w:hanging="360"/>
        <w:jc w:val="both"/>
        <w:rPr>
          <w:rFonts w:ascii="Times New Roman" w:hAnsi="Times New Roman" w:eastAsia="Times New Roman" w:cs="Times New Roman"/>
          <w:sz w:val="24"/>
          <w:szCs w:val="24"/>
        </w:rPr>
      </w:pPr>
      <w:r>
        <w:rPr>
          <w:rFonts w:eastAsia="Times New Roman" w:cs="Times New Roman" w:ascii="Times New Roman" w:hAnsi="Times New Roman"/>
          <w:color w:val="auto"/>
          <w:sz w:val="22"/>
          <w:szCs w:val="22"/>
        </w:rPr>
        <w:t xml:space="preserve">W przypadku niewystarczającego kryterium, o których w ust. 3, Szkolna </w:t>
      </w:r>
      <w:r>
        <w:rPr>
          <w:rFonts w:eastAsia="Times New Roman" w:cs="Times New Roman" w:ascii="Times New Roman" w:hAnsi="Times New Roman"/>
          <w:sz w:val="22"/>
          <w:szCs w:val="22"/>
        </w:rPr>
        <w:t xml:space="preserve">komisja uwzględnia kolejność zgłoszeń. </w:t>
      </w:r>
    </w:p>
    <w:p>
      <w:pPr>
        <w:pStyle w:val="Normal"/>
        <w:numPr>
          <w:ilvl w:val="0"/>
          <w:numId w:val="1"/>
        </w:numPr>
        <w:spacing w:lineRule="auto" w:line="276"/>
        <w:ind w:left="360" w:hanging="360"/>
        <w:jc w:val="both"/>
        <w:rPr>
          <w:rFonts w:ascii="Times New Roman" w:hAnsi="Times New Roman"/>
        </w:rPr>
      </w:pPr>
      <w:r>
        <w:rPr>
          <w:rFonts w:eastAsia="Times New Roman" w:cs="Times New Roman" w:ascii="Times New Roman" w:hAnsi="Times New Roman"/>
          <w:color w:val="auto"/>
          <w:sz w:val="22"/>
          <w:szCs w:val="22"/>
        </w:rPr>
        <w:t xml:space="preserve">Rekomendacja szkolnej komisji o wpisaniu kandydatów na listę podstawową (i rezerwową – jeśli dotyczy) jest </w:t>
      </w:r>
      <w:r>
        <w:rPr>
          <w:rFonts w:eastAsia="Times New Roman" w:cs="Times New Roman" w:ascii="Times New Roman" w:hAnsi="Times New Roman"/>
          <w:sz w:val="22"/>
          <w:szCs w:val="22"/>
        </w:rPr>
        <w:t xml:space="preserve">ostateczna. </w:t>
      </w:r>
    </w:p>
    <w:p>
      <w:pPr>
        <w:pStyle w:val="Normal"/>
        <w:spacing w:lineRule="auto" w:line="276"/>
        <w:ind w:left="360" w:hanging="0"/>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276"/>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b/>
          <w:sz w:val="22"/>
          <w:szCs w:val="22"/>
        </w:rPr>
        <w:t>§ 8</w:t>
      </w:r>
    </w:p>
    <w:p>
      <w:pPr>
        <w:pStyle w:val="Normal"/>
        <w:numPr>
          <w:ilvl w:val="0"/>
          <w:numId w:val="20"/>
        </w:numPr>
        <w:spacing w:lineRule="auto" w:line="276"/>
        <w:ind w:left="360" w:hanging="360"/>
        <w:jc w:val="both"/>
        <w:rPr>
          <w:sz w:val="22"/>
          <w:szCs w:val="22"/>
        </w:rPr>
      </w:pPr>
      <w:r>
        <w:rPr>
          <w:rFonts w:eastAsia="Times New Roman" w:cs="Times New Roman" w:ascii="Times New Roman" w:hAnsi="Times New Roman"/>
          <w:sz w:val="22"/>
          <w:szCs w:val="22"/>
        </w:rPr>
        <w:t xml:space="preserve">Komisja Rekrutacyjna sporządza listę uczestników potwierdzającą zakwalifikowanie uczniów/nauczycieli do danej formy </w:t>
      </w:r>
      <w:r>
        <w:rPr>
          <w:rFonts w:eastAsia="Times New Roman" w:cs="Times New Roman" w:ascii="Times New Roman" w:hAnsi="Times New Roman"/>
          <w:color w:val="auto"/>
          <w:sz w:val="22"/>
          <w:szCs w:val="22"/>
        </w:rPr>
        <w:t>wsparcia i listę rezerwową (jeśli dotyczy). Lista zakwalifikowanych i rezerwowa powinna zawierać: nazwisko i imię uczestnika, adres zamieszkania, PESEL, liczbę punktów według punktacji określonej niniejszym Regulaminem oraz datę posiedzenia Komisji rekrutacyjnej wraz z podpisami członków Komisji i Dyrektora szkoły.</w:t>
      </w:r>
    </w:p>
    <w:p>
      <w:pPr>
        <w:pStyle w:val="Normal"/>
        <w:numPr>
          <w:ilvl w:val="0"/>
          <w:numId w:val="20"/>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Listę uczniów/nauczycieli zakwalifikowanych do danej formy wsparcia i listę rezerwową (jeśli dotyczy), załączniki nr 3 i 5 do regulaminu, podpisaną przez szkolnego lidera</w:t>
        <w:br/>
        <w:t>i dyrektora szkoły, zamieszcza się na szkolnej tablicy ogłoszeń projektu „Mistrzowie w zawodzie II”. Listy zawieszane na szkolnej tablicy informacyjnej zawierają: imię i nazwisko uczestnika, klasę (jeśli dotyczy), a w przypadku, gdy uczestnik jest uczniem/nauczycielem innej szkoły również nazwę jego szkoły.</w:t>
      </w:r>
    </w:p>
    <w:p>
      <w:pPr>
        <w:pStyle w:val="Normal"/>
        <w:numPr>
          <w:ilvl w:val="0"/>
          <w:numId w:val="20"/>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Kandydaci zapisani na liście </w:t>
      </w:r>
      <w:r>
        <w:rPr>
          <w:rFonts w:eastAsia="Times New Roman" w:cs="Times New Roman" w:ascii="Times New Roman" w:hAnsi="Times New Roman"/>
          <w:color w:val="auto"/>
          <w:sz w:val="22"/>
          <w:szCs w:val="22"/>
        </w:rPr>
        <w:t xml:space="preserve">rezerwowej wg </w:t>
      </w:r>
      <w:r>
        <w:rPr>
          <w:rFonts w:eastAsia="Times New Roman" w:cs="Times New Roman" w:ascii="Times New Roman" w:hAnsi="Times New Roman"/>
          <w:sz w:val="22"/>
          <w:szCs w:val="22"/>
        </w:rPr>
        <w:t>kolejności sumy punktów przesuwają się na listę podstawową w przypadku rezygnacji uczestnika z udziału w wybranej formie wsparcia.</w:t>
      </w:r>
    </w:p>
    <w:p>
      <w:pPr>
        <w:pStyle w:val="Normal"/>
        <w:spacing w:lineRule="auto" w:line="276"/>
        <w:ind w:left="360" w:hanging="0"/>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spacing w:lineRule="auto" w:line="276"/>
        <w:ind w:left="360" w:hanging="0"/>
        <w:jc w:val="center"/>
        <w:rPr>
          <w:rFonts w:ascii="Times New Roman" w:hAnsi="Times New Roman"/>
        </w:rPr>
      </w:pPr>
      <w:r>
        <w:rPr>
          <w:rFonts w:eastAsia="Times New Roman" w:cs="Times New Roman" w:ascii="Times New Roman" w:hAnsi="Times New Roman"/>
          <w:b/>
          <w:sz w:val="22"/>
          <w:szCs w:val="22"/>
        </w:rPr>
        <w:t>V. Kryteria wyboru</w:t>
      </w:r>
    </w:p>
    <w:p>
      <w:pPr>
        <w:pStyle w:val="Normal"/>
        <w:spacing w:lineRule="auto" w:line="276"/>
        <w:ind w:left="360" w:hanging="0"/>
        <w:jc w:val="center"/>
        <w:rPr>
          <w:rFonts w:ascii="Times New Roman" w:hAnsi="Times New Roman" w:eastAsia="Times New Roman" w:cs="Times New Roman"/>
          <w:sz w:val="24"/>
          <w:szCs w:val="24"/>
        </w:rPr>
      </w:pPr>
      <w:r>
        <w:rPr>
          <w:rFonts w:eastAsia="Times New Roman" w:cs="Times New Roman" w:ascii="Times New Roman" w:hAnsi="Times New Roman"/>
          <w:b/>
          <w:sz w:val="22"/>
          <w:szCs w:val="22"/>
        </w:rPr>
        <w:t>§ 9</w:t>
      </w:r>
    </w:p>
    <w:p>
      <w:pPr>
        <w:pStyle w:val="Normal"/>
        <w:spacing w:lineRule="auto" w:line="276"/>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Kryteria wyboru na wybrane formy wsparcia wg kryterium ważności.</w:t>
      </w:r>
    </w:p>
    <w:p>
      <w:pPr>
        <w:pStyle w:val="Normal"/>
        <w:spacing w:lineRule="auto" w:line="276"/>
        <w:jc w:val="both"/>
        <w:rPr>
          <w:rFonts w:ascii="Times New Roman" w:hAnsi="Times New Roman" w:eastAsia="Times New Roman" w:cs="Times New Roman"/>
          <w:sz w:val="24"/>
          <w:szCs w:val="24"/>
        </w:rPr>
      </w:pPr>
      <w:r>
        <w:rPr>
          <w:rFonts w:eastAsia="Times New Roman" w:cs="Times New Roman" w:ascii="Times New Roman" w:hAnsi="Times New Roman"/>
          <w:b/>
          <w:bCs/>
          <w:sz w:val="22"/>
          <w:szCs w:val="22"/>
        </w:rPr>
        <w:t>Kryteria obowiązkowe:</w:t>
      </w:r>
    </w:p>
    <w:p>
      <w:pPr>
        <w:pStyle w:val="Normal"/>
        <w:numPr>
          <w:ilvl w:val="0"/>
          <w:numId w:val="25"/>
        </w:numPr>
        <w:spacing w:lineRule="auto" w:line="276"/>
        <w:jc w:val="both"/>
        <w:rPr>
          <w:rFonts w:ascii="Times New Roman" w:hAnsi="Times New Roman"/>
        </w:rPr>
      </w:pPr>
      <w:r>
        <w:rPr>
          <w:rFonts w:eastAsia="Times New Roman" w:cs="Times New Roman" w:ascii="Times New Roman" w:hAnsi="Times New Roman"/>
          <w:sz w:val="22"/>
          <w:szCs w:val="22"/>
        </w:rPr>
        <w:t>Osoba mieszka i / lub uczy się / pracuje na terenie Województwa Małopolskiego,</w:t>
      </w:r>
    </w:p>
    <w:p>
      <w:pPr>
        <w:pStyle w:val="Normal"/>
        <w:numPr>
          <w:ilvl w:val="0"/>
          <w:numId w:val="25"/>
        </w:numPr>
        <w:spacing w:lineRule="auto" w:line="276"/>
        <w:jc w:val="both"/>
        <w:rPr>
          <w:sz w:val="22"/>
          <w:szCs w:val="22"/>
        </w:rPr>
      </w:pPr>
      <w:r>
        <w:rPr>
          <w:rFonts w:eastAsia="Times New Roman" w:cs="Times New Roman" w:ascii="Times New Roman" w:hAnsi="Times New Roman"/>
          <w:sz w:val="22"/>
          <w:szCs w:val="22"/>
        </w:rPr>
        <w:t xml:space="preserve">Osoba jest uczniem / nauczycielem przedmiotów zawodowych / instruktorem praktycznej nauki zawodu CKZiU lub szkół </w:t>
      </w:r>
      <w:r>
        <w:rPr>
          <w:rFonts w:eastAsia="Times New Roman" w:cs="Times New Roman" w:ascii="Times New Roman" w:hAnsi="Times New Roman"/>
          <w:color w:val="auto"/>
          <w:sz w:val="22"/>
          <w:szCs w:val="22"/>
        </w:rPr>
        <w:t>ponadpodstawowych prowadzących kształcenie zawodowe,</w:t>
      </w:r>
    </w:p>
    <w:p>
      <w:pPr>
        <w:pStyle w:val="Normal"/>
        <w:numPr>
          <w:ilvl w:val="0"/>
          <w:numId w:val="25"/>
        </w:numPr>
        <w:spacing w:lineRule="auto" w:line="276"/>
        <w:jc w:val="both"/>
        <w:rPr>
          <w:rFonts w:ascii="Times New Roman" w:hAnsi="Times New Roman"/>
        </w:rPr>
      </w:pPr>
      <w:r>
        <w:rPr>
          <w:rFonts w:eastAsia="Times New Roman" w:cs="Times New Roman" w:ascii="Times New Roman" w:hAnsi="Times New Roman"/>
          <w:sz w:val="22"/>
          <w:szCs w:val="22"/>
        </w:rPr>
        <w:t>Osoba zadeklarowała i uzasadniła chęć uczestnictwa w wybranej formie wsparcia,</w:t>
      </w:r>
    </w:p>
    <w:p>
      <w:pPr>
        <w:pStyle w:val="Normal"/>
        <w:numPr>
          <w:ilvl w:val="0"/>
          <w:numId w:val="25"/>
        </w:numPr>
        <w:spacing w:lineRule="auto" w:line="276"/>
        <w:jc w:val="both"/>
        <w:rPr>
          <w:rFonts w:ascii="Times New Roman" w:hAnsi="Times New Roman"/>
        </w:rPr>
      </w:pPr>
      <w:r>
        <w:rPr>
          <w:rFonts w:eastAsia="Times New Roman" w:cs="Times New Roman" w:ascii="Times New Roman" w:hAnsi="Times New Roman"/>
          <w:color w:val="auto"/>
          <w:sz w:val="22"/>
          <w:szCs w:val="22"/>
        </w:rPr>
        <w:t>Osoba niepełnoletnia obowiązana jest przedstawić zgodę rodzica / prawnego opiekuna na udział w projekcie (</w:t>
      </w:r>
      <w:r>
        <w:rPr>
          <w:rFonts w:eastAsia="Times New Roman" w:cs="Times New Roman" w:ascii="Times New Roman" w:hAnsi="Times New Roman"/>
          <w:sz w:val="22"/>
          <w:szCs w:val="22"/>
        </w:rPr>
        <w:t>poprzez złożenie podpisu rodzica/prawnego opiekuna na Formularzu zgłoszeniowym stanowiącym Załącznik nr 1</w:t>
      </w:r>
      <w:r>
        <w:rPr>
          <w:rFonts w:eastAsia="Times New Roman" w:cs="Times New Roman" w:ascii="Times New Roman" w:hAnsi="Times New Roman"/>
          <w:color w:val="auto"/>
          <w:sz w:val="22"/>
          <w:szCs w:val="22"/>
        </w:rPr>
        <w:t xml:space="preserve"> do regulaminu),</w:t>
      </w:r>
    </w:p>
    <w:p>
      <w:pPr>
        <w:pStyle w:val="Normal"/>
        <w:numPr>
          <w:ilvl w:val="0"/>
          <w:numId w:val="25"/>
        </w:numPr>
        <w:spacing w:lineRule="auto" w:line="276"/>
        <w:jc w:val="both"/>
        <w:rPr>
          <w:rFonts w:ascii="Times New Roman" w:hAnsi="Times New Roman"/>
        </w:rPr>
      </w:pPr>
      <w:r>
        <w:rPr>
          <w:rFonts w:eastAsia="Times New Roman" w:cs="Times New Roman" w:ascii="Times New Roman" w:hAnsi="Times New Roman"/>
          <w:color w:val="auto"/>
          <w:sz w:val="22"/>
          <w:szCs w:val="22"/>
        </w:rPr>
        <w:t>Pierwszeństwo uczestnictwa w zajęciach organizowanych w ramach kursów zawodowych / interdyscyplinarnych / innych kursów w formach pozaszkolnych / staży / praktyk zawodowych mają uczniowie, którzy wykazują uzdolnienia edukacyjne w zakresie kompetencji zawodowych potwierdzone:</w:t>
      </w:r>
    </w:p>
    <w:p>
      <w:pPr>
        <w:pStyle w:val="Normal"/>
        <w:spacing w:lineRule="auto" w:line="276"/>
        <w:ind w:left="1136" w:hanging="0"/>
        <w:jc w:val="both"/>
        <w:rPr>
          <w:rFonts w:ascii="Times New Roman" w:hAnsi="Times New Roman"/>
        </w:rPr>
      </w:pPr>
      <w:r>
        <w:rPr>
          <w:rFonts w:eastAsia="Times New Roman" w:cs="Times New Roman" w:ascii="Times New Roman" w:hAnsi="Times New Roman"/>
          <w:sz w:val="22"/>
          <w:szCs w:val="22"/>
        </w:rPr>
        <w:t xml:space="preserve">a) </w:t>
      </w:r>
      <w:r>
        <w:rPr>
          <w:rFonts w:eastAsia="Times New Roman" w:cs="Times New Roman" w:ascii="Times New Roman" w:hAnsi="Times New Roman"/>
          <w:b/>
          <w:bCs/>
          <w:color w:val="auto"/>
          <w:sz w:val="22"/>
          <w:szCs w:val="22"/>
        </w:rPr>
        <w:t>w przypadku uczniów/uczennic z technikum/branżowych szkół I stopnia</w:t>
      </w:r>
      <w:r>
        <w:rPr>
          <w:rFonts w:eastAsia="Times New Roman" w:cs="Times New Roman" w:ascii="Times New Roman" w:hAnsi="Times New Roman"/>
          <w:color w:val="auto"/>
          <w:sz w:val="22"/>
          <w:szCs w:val="22"/>
        </w:rPr>
        <w:t xml:space="preserve"> -    średnią ocen z przedmiotów zawodowych z poprzedniego roku szkolnego, </w:t>
        <w:br/>
        <w:t>w tym zajęć praktycznych i praktyk zawodowych,</w:t>
      </w:r>
    </w:p>
    <w:p>
      <w:pPr>
        <w:pStyle w:val="Normal"/>
        <w:spacing w:lineRule="auto" w:line="276"/>
        <w:ind w:left="1136" w:hanging="0"/>
        <w:jc w:val="both"/>
        <w:rPr>
          <w:rFonts w:ascii="Times New Roman" w:hAnsi="Times New Roman"/>
        </w:rPr>
      </w:pPr>
      <w:r>
        <w:rPr>
          <w:rFonts w:eastAsia="Times New Roman" w:cs="Times New Roman" w:ascii="Times New Roman" w:hAnsi="Times New Roman"/>
          <w:sz w:val="22"/>
          <w:szCs w:val="22"/>
        </w:rPr>
        <w:t xml:space="preserve">b) </w:t>
      </w:r>
      <w:r>
        <w:rPr>
          <w:rFonts w:eastAsia="Times New Roman" w:cs="Times New Roman" w:ascii="Times New Roman" w:hAnsi="Times New Roman"/>
          <w:b/>
          <w:bCs/>
          <w:sz w:val="22"/>
          <w:szCs w:val="22"/>
        </w:rPr>
        <w:t>w przypadku uczniów/uczennic z liceów</w:t>
      </w:r>
      <w:r>
        <w:rPr>
          <w:rFonts w:eastAsia="Times New Roman" w:cs="Times New Roman" w:ascii="Times New Roman" w:hAnsi="Times New Roman"/>
          <w:sz w:val="22"/>
          <w:szCs w:val="22"/>
        </w:rPr>
        <w:t xml:space="preserve"> -  średnią ocen z przedmiotów ścisłych (matematyka, fizyka, chemia, biologia) z poprzedniego roku szkolnego,</w:t>
      </w:r>
    </w:p>
    <w:p>
      <w:pPr>
        <w:pStyle w:val="Normal"/>
        <w:spacing w:lineRule="auto" w:line="276"/>
        <w:ind w:left="1136" w:hanging="0"/>
        <w:jc w:val="left"/>
        <w:rPr>
          <w:sz w:val="22"/>
          <w:szCs w:val="22"/>
        </w:rPr>
      </w:pPr>
      <w:r>
        <w:rPr>
          <w:rFonts w:eastAsia="Times New Roman" w:cs="Times New Roman" w:ascii="Times New Roman" w:hAnsi="Times New Roman"/>
          <w:sz w:val="22"/>
          <w:szCs w:val="22"/>
        </w:rPr>
        <w:t xml:space="preserve">c) </w:t>
      </w:r>
      <w:r>
        <w:rPr>
          <w:rFonts w:eastAsia="Times New Roman" w:cs="Times New Roman" w:ascii="Times New Roman" w:hAnsi="Times New Roman"/>
          <w:b/>
          <w:bCs/>
          <w:sz w:val="22"/>
          <w:szCs w:val="22"/>
        </w:rPr>
        <w:t>w przypadku uczniów/uczennic klas pierwszych</w:t>
      </w:r>
      <w:r>
        <w:rPr>
          <w:rFonts w:eastAsia="Times New Roman" w:cs="Times New Roman" w:ascii="Times New Roman" w:hAnsi="Times New Roman"/>
          <w:sz w:val="22"/>
          <w:szCs w:val="22"/>
        </w:rPr>
        <w:t xml:space="preserve"> - średnią ocen na ostatnim świadectwie ze szkoły podstawowej z przedmiotów ścisłych (matematyka, fizyka, chemia, biologia), </w:t>
        <w:br/>
      </w:r>
    </w:p>
    <w:p>
      <w:pPr>
        <w:pStyle w:val="Normal"/>
        <w:spacing w:lineRule="auto" w:line="276"/>
        <w:ind w:left="1136" w:hanging="0"/>
        <w:jc w:val="both"/>
        <w:rPr>
          <w:sz w:val="22"/>
          <w:szCs w:val="22"/>
        </w:rPr>
      </w:pPr>
      <w:r>
        <w:rPr>
          <w:rFonts w:eastAsia="Times New Roman" w:cs="Times New Roman" w:ascii="Times New Roman" w:hAnsi="Times New Roman"/>
          <w:sz w:val="22"/>
          <w:szCs w:val="22"/>
        </w:rPr>
        <w:t>wg skali punktowej:</w:t>
      </w:r>
    </w:p>
    <w:tbl>
      <w:tblPr>
        <w:tblW w:w="4260" w:type="dxa"/>
        <w:jc w:val="left"/>
        <w:tblInd w:w="2408" w:type="dxa"/>
        <w:tblCellMar>
          <w:top w:w="0" w:type="dxa"/>
          <w:left w:w="108" w:type="dxa"/>
          <w:bottom w:w="0" w:type="dxa"/>
          <w:right w:w="108" w:type="dxa"/>
        </w:tblCellMar>
        <w:tblLook w:val="0000"/>
      </w:tblPr>
      <w:tblGrid>
        <w:gridCol w:w="564"/>
        <w:gridCol w:w="1980"/>
        <w:gridCol w:w="1716"/>
      </w:tblGrid>
      <w:tr>
        <w:trPr>
          <w:cantSplit w:val="true"/>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lp</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średnia ocen</w:t>
            </w:r>
          </w:p>
        </w:tc>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punkty</w:t>
            </w:r>
          </w:p>
        </w:tc>
      </w:tr>
      <w:tr>
        <w:trPr>
          <w:cantSplit w:val="true"/>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1</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&gt; 4,5</w:t>
            </w:r>
          </w:p>
        </w:tc>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3</w:t>
            </w:r>
          </w:p>
        </w:tc>
      </w:tr>
      <w:tr>
        <w:trPr>
          <w:cantSplit w:val="true"/>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2</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4,49 – 3,70</w:t>
            </w:r>
          </w:p>
        </w:tc>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2</w:t>
            </w:r>
          </w:p>
        </w:tc>
      </w:tr>
      <w:tr>
        <w:trPr>
          <w:cantSplit w:val="true"/>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3</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3,69 - 3,00</w:t>
            </w:r>
          </w:p>
        </w:tc>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1</w:t>
            </w:r>
          </w:p>
        </w:tc>
      </w:tr>
      <w:tr>
        <w:trPr>
          <w:cantSplit w:val="true"/>
        </w:trPr>
        <w:tc>
          <w:tcPr>
            <w:tcW w:w="564"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4</w:t>
            </w:r>
          </w:p>
        </w:tc>
        <w:tc>
          <w:tcPr>
            <w:tcW w:w="198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&lt; 3,00</w:t>
            </w:r>
          </w:p>
        </w:tc>
        <w:tc>
          <w:tcPr>
            <w:tcW w:w="1716"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jc w:val="center"/>
              <w:rPr>
                <w:rFonts w:ascii="Times New Roman" w:hAnsi="Times New Roman"/>
              </w:rPr>
            </w:pPr>
            <w:r>
              <w:rPr>
                <w:rFonts w:eastAsia="Times New Roman" w:cs="Times New Roman" w:ascii="Times New Roman" w:hAnsi="Times New Roman"/>
                <w:sz w:val="22"/>
                <w:szCs w:val="22"/>
              </w:rPr>
              <w:t>0</w:t>
            </w:r>
          </w:p>
        </w:tc>
      </w:tr>
    </w:tbl>
    <w:p>
      <w:pPr>
        <w:pStyle w:val="Normal"/>
        <w:spacing w:lineRule="auto" w:line="276"/>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spacing w:lineRule="auto" w:line="276"/>
        <w:ind w:left="510" w:hanging="0"/>
        <w:jc w:val="both"/>
        <w:rPr>
          <w:rFonts w:ascii="Times New Roman" w:hAnsi="Times New Roman"/>
        </w:rPr>
      </w:pPr>
      <w:r>
        <w:rPr>
          <w:rFonts w:eastAsia="Times New Roman" w:cs="Times New Roman" w:ascii="Times New Roman" w:hAnsi="Times New Roman"/>
          <w:sz w:val="22"/>
          <w:szCs w:val="22"/>
        </w:rPr>
        <w:t xml:space="preserve">6. Osoba nie jest uczestnikiem innego projektu realizowanego w tym samym czasie </w:t>
        <w:br/>
        <w:t>w danej szkole w ramach Regionalnego Programu Operacyjnego Województwa Małopolskiego na lata 2014-2020, w którym przewidziane formy wsparcia są tego samego rodzaju lub zmierzają do tego samego celu/korzyści dla uczestnika (oświadczenie zawarte w formularzu zgłoszeniowym).</w:t>
      </w:r>
    </w:p>
    <w:p>
      <w:pPr>
        <w:pStyle w:val="Normal"/>
        <w:spacing w:lineRule="auto" w:line="276"/>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276"/>
        <w:ind w:left="1080" w:hanging="0"/>
        <w:jc w:val="center"/>
        <w:rPr>
          <w:rFonts w:ascii="Times New Roman" w:hAnsi="Times New Roman"/>
        </w:rPr>
      </w:pPr>
      <w:r>
        <w:rPr>
          <w:rFonts w:eastAsia="Times New Roman" w:cs="Times New Roman" w:ascii="Times New Roman" w:hAnsi="Times New Roman"/>
          <w:b/>
          <w:sz w:val="22"/>
          <w:szCs w:val="22"/>
        </w:rPr>
        <w:t>§ 10</w:t>
      </w:r>
    </w:p>
    <w:p>
      <w:pPr>
        <w:pStyle w:val="Normal"/>
        <w:numPr>
          <w:ilvl w:val="1"/>
          <w:numId w:val="12"/>
        </w:numPr>
        <w:spacing w:lineRule="auto" w:line="276"/>
        <w:ind w:left="284" w:hanging="284"/>
        <w:jc w:val="both"/>
        <w:rPr>
          <w:sz w:val="22"/>
          <w:szCs w:val="22"/>
        </w:rPr>
      </w:pPr>
      <w:r>
        <w:rPr>
          <w:rFonts w:eastAsia="Times New Roman" w:cs="Times New Roman" w:ascii="Times New Roman" w:hAnsi="Times New Roman"/>
          <w:sz w:val="22"/>
          <w:szCs w:val="22"/>
        </w:rPr>
        <w:t xml:space="preserve">Uczniowie deklarujący uczestnictwo w niektórych kursach zawodowych/ interdyscyplinarnych/innych kursach w formach pozaszkolnych/stażach/praktykach zawodowych muszą spełniać kryteria określone w odrębnych przepisach, np. wiek, stan zdrowia. </w:t>
        <w:br/>
        <w:t>O wprowadzeniu dodatkowych kryteriów dla danej formy wsparcia informuje kandydatów Szkolny lider. Kryteria te poświadcza dyrektor szkoły macierzystej ucznia na formularzu zgłoszeniowym lub osobnym dokumencie.</w:t>
      </w:r>
    </w:p>
    <w:p>
      <w:pPr>
        <w:pStyle w:val="Normal"/>
        <w:numPr>
          <w:ilvl w:val="1"/>
          <w:numId w:val="12"/>
        </w:numPr>
        <w:spacing w:lineRule="auto" w:line="276"/>
        <w:ind w:left="284" w:hanging="284"/>
        <w:jc w:val="both"/>
        <w:rPr>
          <w:rFonts w:ascii="Times New Roman" w:hAnsi="Times New Roman"/>
        </w:rPr>
      </w:pPr>
      <w:r>
        <w:rPr>
          <w:rFonts w:eastAsia="Times New Roman" w:cs="Times New Roman" w:ascii="Times New Roman" w:hAnsi="Times New Roman"/>
          <w:sz w:val="22"/>
          <w:szCs w:val="22"/>
        </w:rPr>
        <w:t>W przypadku kandydatów/tek (nauczycieli/lek) na egzaminy mistrzowskie/czeladnicze osoby te muszą spełniać dodatkowe kryteria określone przez Izbę Rzemieślniczą – oświadczenie kandydata/tki.</w:t>
      </w:r>
    </w:p>
    <w:p>
      <w:pPr>
        <w:pStyle w:val="Normal"/>
        <w:spacing w:lineRule="auto" w:line="276"/>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276"/>
        <w:ind w:left="1080" w:hanging="0"/>
        <w:jc w:val="center"/>
        <w:rPr>
          <w:rFonts w:ascii="Times New Roman" w:hAnsi="Times New Roman"/>
        </w:rPr>
      </w:pPr>
      <w:r>
        <w:rPr>
          <w:rFonts w:eastAsia="Times New Roman" w:cs="Times New Roman" w:ascii="Times New Roman" w:hAnsi="Times New Roman"/>
          <w:b/>
          <w:sz w:val="22"/>
          <w:szCs w:val="22"/>
        </w:rPr>
        <w:t>§ 11</w:t>
      </w:r>
    </w:p>
    <w:p>
      <w:pPr>
        <w:pStyle w:val="Normal"/>
        <w:spacing w:lineRule="auto" w:line="276"/>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2"/>
          <w:szCs w:val="22"/>
        </w:rPr>
        <w:t xml:space="preserve">Dodatkowe kryteria premiujące dla uczniów deklarujących udział w wybranej formie wsparcia: </w:t>
      </w:r>
    </w:p>
    <w:p>
      <w:pPr>
        <w:pStyle w:val="Normal"/>
        <w:numPr>
          <w:ilvl w:val="0"/>
          <w:numId w:val="14"/>
        </w:numPr>
        <w:spacing w:lineRule="auto" w:line="276"/>
        <w:ind w:left="360" w:hanging="360"/>
        <w:jc w:val="both"/>
        <w:rPr/>
      </w:pPr>
      <w:r>
        <w:rPr>
          <w:rFonts w:eastAsia="Times New Roman" w:cs="Times New Roman" w:ascii="Times New Roman" w:hAnsi="Times New Roman"/>
          <w:sz w:val="22"/>
          <w:szCs w:val="22"/>
        </w:rPr>
        <w:t xml:space="preserve">Osoba posiadająca osiągnięcia w olimpiadach / konkursach / turniejach związanych </w:t>
        <w:br/>
        <w:t>z kształceniem zawodowym otrzymuje dodatkowo 2 pkt.</w:t>
      </w:r>
    </w:p>
    <w:p>
      <w:pPr>
        <w:pStyle w:val="Normal"/>
        <w:numPr>
          <w:ilvl w:val="0"/>
          <w:numId w:val="14"/>
        </w:numPr>
        <w:spacing w:lineRule="auto" w:line="276"/>
        <w:ind w:left="360" w:hanging="360"/>
        <w:jc w:val="both"/>
        <w:rPr>
          <w:rFonts w:ascii="Times New Roman" w:hAnsi="Times New Roman"/>
        </w:rPr>
      </w:pPr>
      <w:r>
        <w:rPr>
          <w:rFonts w:eastAsia="Times New Roman" w:cs="Times New Roman" w:ascii="Times New Roman" w:hAnsi="Times New Roman"/>
          <w:color w:val="auto"/>
          <w:sz w:val="22"/>
          <w:szCs w:val="22"/>
        </w:rPr>
        <w:t xml:space="preserve">Osoba ucząca się w CKZiU/szk. zawod. (technikum/branżowa szkoła I stopnia) z terenu Powiatu Tarnowskiego otrzymuje dodatkowo 2 pkt. </w:t>
      </w:r>
    </w:p>
    <w:p>
      <w:pPr>
        <w:pStyle w:val="Normal"/>
        <w:numPr>
          <w:ilvl w:val="0"/>
          <w:numId w:val="14"/>
        </w:numPr>
        <w:spacing w:lineRule="auto" w:line="276"/>
        <w:ind w:left="360" w:hanging="360"/>
        <w:jc w:val="both"/>
        <w:rPr>
          <w:sz w:val="22"/>
          <w:szCs w:val="22"/>
        </w:rPr>
      </w:pPr>
      <w:r>
        <w:rPr>
          <w:rFonts w:eastAsia="Times New Roman" w:cs="Times New Roman" w:ascii="Times New Roman" w:hAnsi="Times New Roman"/>
          <w:color w:val="auto"/>
          <w:sz w:val="22"/>
          <w:szCs w:val="22"/>
        </w:rPr>
        <w:t>Osoba kształcąca się w branży wiodącej: turystyczno-gastronomicznej lub uzupełniającej: budowlanej, otrzymuje dodatkowo 2 pkt</w:t>
      </w:r>
      <w:r>
        <w:rPr>
          <w:rFonts w:eastAsia="Times New Roman" w:cs="Times New Roman" w:ascii="Times New Roman" w:hAnsi="Times New Roman"/>
          <w:color w:val="FF0000"/>
          <w:sz w:val="22"/>
          <w:szCs w:val="22"/>
        </w:rPr>
        <w:t>.</w:t>
      </w:r>
    </w:p>
    <w:p>
      <w:pPr>
        <w:pStyle w:val="Normal"/>
        <w:numPr>
          <w:ilvl w:val="0"/>
          <w:numId w:val="14"/>
        </w:numPr>
        <w:spacing w:lineRule="auto" w:line="276"/>
        <w:ind w:left="360" w:hanging="360"/>
        <w:jc w:val="both"/>
        <w:rPr>
          <w:rFonts w:ascii="Times New Roman" w:hAnsi="Times New Roman" w:eastAsia="Times New Roman" w:cs="Times New Roman"/>
          <w:color w:val="auto"/>
          <w:sz w:val="24"/>
          <w:szCs w:val="24"/>
        </w:rPr>
      </w:pPr>
      <w:r>
        <w:rPr>
          <w:rFonts w:eastAsia="Times New Roman" w:cs="Times New Roman" w:ascii="Times New Roman" w:hAnsi="Times New Roman"/>
          <w:color w:val="auto"/>
          <w:sz w:val="22"/>
          <w:szCs w:val="22"/>
        </w:rPr>
        <w:t>Osoba będąca na ostatnim szczeblu nauki (ostatnie klasy) ze względu, na to, że najwcześniej wychodzą na rynek pracy, otrzymują dodatkowo 2 pkt.</w:t>
      </w:r>
    </w:p>
    <w:p>
      <w:pPr>
        <w:pStyle w:val="Normal"/>
        <w:numPr>
          <w:ilvl w:val="0"/>
          <w:numId w:val="14"/>
        </w:numPr>
        <w:spacing w:lineRule="auto" w:line="276"/>
        <w:ind w:left="360" w:hanging="360"/>
        <w:jc w:val="both"/>
        <w:rPr>
          <w:rFonts w:ascii="Times New Roman" w:hAnsi="Times New Roman"/>
        </w:rPr>
      </w:pPr>
      <w:r>
        <w:rPr>
          <w:rFonts w:eastAsia="Times New Roman" w:cs="Times New Roman" w:ascii="Times New Roman" w:hAnsi="Times New Roman"/>
          <w:color w:val="auto"/>
          <w:sz w:val="22"/>
          <w:szCs w:val="22"/>
        </w:rPr>
        <w:t>Osoba, która nie brała udziału w danym typie wsparcia w Projekcie otrzymuje dodatkowo 3 pkt.</w:t>
      </w:r>
    </w:p>
    <w:p>
      <w:pPr>
        <w:pStyle w:val="Normal"/>
        <w:spacing w:lineRule="auto" w:line="276"/>
        <w:ind w:left="360" w:hanging="0"/>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276"/>
        <w:ind w:left="360" w:hanging="0"/>
        <w:jc w:val="center"/>
        <w:rPr>
          <w:rFonts w:ascii="Times New Roman" w:hAnsi="Times New Roman"/>
        </w:rPr>
      </w:pPr>
      <w:r>
        <w:rPr>
          <w:rFonts w:eastAsia="Times New Roman" w:cs="Times New Roman" w:ascii="Times New Roman" w:hAnsi="Times New Roman"/>
          <w:b/>
          <w:sz w:val="22"/>
          <w:szCs w:val="22"/>
        </w:rPr>
        <w:t>§ 12</w:t>
      </w:r>
    </w:p>
    <w:p>
      <w:pPr>
        <w:pStyle w:val="Normal"/>
        <w:spacing w:lineRule="auto" w:line="276"/>
        <w:jc w:val="both"/>
        <w:rPr>
          <w:rFonts w:ascii="Times New Roman" w:hAnsi="Times New Roman"/>
        </w:rPr>
      </w:pPr>
      <w:r>
        <w:rPr>
          <w:rFonts w:eastAsia="Times New Roman" w:cs="Times New Roman" w:ascii="Times New Roman" w:hAnsi="Times New Roman"/>
          <w:color w:val="auto"/>
          <w:sz w:val="22"/>
          <w:szCs w:val="22"/>
        </w:rPr>
        <w:t xml:space="preserve">Dodatkowe kryteria premiujące dla nauczycieli/lek przedmiotów zawodowych/ instruktorów praktycznej nauki zawodu </w:t>
      </w:r>
      <w:r>
        <w:rPr>
          <w:rFonts w:eastAsia="Times New Roman" w:cs="Times New Roman" w:ascii="Times New Roman" w:hAnsi="Times New Roman"/>
          <w:sz w:val="22"/>
          <w:szCs w:val="22"/>
        </w:rPr>
        <w:t xml:space="preserve">przystępujących do projektu w celu uczestnictwa w kursach/ szkoleniach / egzaminach mistrzowskich/czeladniczych w zakresie zdiagnozowanych problemów i potrzeb </w:t>
        <w:br/>
        <w:t>w obszarze kształcenia zawodowego:</w:t>
      </w:r>
    </w:p>
    <w:p>
      <w:pPr>
        <w:pStyle w:val="Normal"/>
        <w:numPr>
          <w:ilvl w:val="0"/>
          <w:numId w:val="8"/>
        </w:numPr>
        <w:spacing w:lineRule="auto" w:line="276"/>
        <w:ind w:left="720" w:hanging="294"/>
        <w:jc w:val="both"/>
        <w:rPr>
          <w:rFonts w:ascii="Times New Roman" w:hAnsi="Times New Roman"/>
        </w:rPr>
      </w:pPr>
      <w:r>
        <w:rPr>
          <w:rFonts w:eastAsia="Times New Roman" w:cs="Times New Roman" w:ascii="Times New Roman" w:hAnsi="Times New Roman"/>
          <w:sz w:val="22"/>
          <w:szCs w:val="22"/>
        </w:rPr>
        <w:t xml:space="preserve">osoba otrzymuje dodatkowo 2 pkt. jeżeli jest pracownikiem dydaktycznym (nauczycielem) </w:t>
        <w:br/>
        <w:t>w CKZiU w Tuchowie lub szkole ponadpodstawowej z terenu Powiatu Tarnowskiego,</w:t>
      </w:r>
    </w:p>
    <w:p>
      <w:pPr>
        <w:pStyle w:val="Normal"/>
        <w:numPr>
          <w:ilvl w:val="0"/>
          <w:numId w:val="8"/>
        </w:numPr>
        <w:spacing w:lineRule="auto" w:line="276"/>
        <w:ind w:left="720" w:hanging="294"/>
        <w:jc w:val="both"/>
        <w:rPr>
          <w:sz w:val="22"/>
          <w:szCs w:val="22"/>
        </w:rPr>
      </w:pPr>
      <w:r>
        <w:rPr>
          <w:rFonts w:eastAsia="Times New Roman" w:cs="Times New Roman" w:ascii="Times New Roman" w:hAnsi="Times New Roman"/>
          <w:sz w:val="22"/>
          <w:szCs w:val="22"/>
        </w:rPr>
        <w:t xml:space="preserve">osoba otrzymuje dodatkowo 2 pkt. jeżeli jest pracownikiem dydaktycznym (nauczycielem) uczącym w branży wiodącej: turystyczno-gastronomicznej </w:t>
      </w:r>
      <w:r>
        <w:rPr>
          <w:rFonts w:eastAsia="Times New Roman" w:cs="Times New Roman" w:ascii="Times New Roman" w:hAnsi="Times New Roman"/>
          <w:color w:val="auto"/>
          <w:sz w:val="22"/>
          <w:szCs w:val="22"/>
        </w:rPr>
        <w:t>lub uzupełniającej</w:t>
      </w:r>
      <w:r>
        <w:rPr>
          <w:rFonts w:eastAsia="Times New Roman" w:cs="Times New Roman" w:ascii="Times New Roman" w:hAnsi="Times New Roman"/>
          <w:sz w:val="22"/>
          <w:szCs w:val="22"/>
        </w:rPr>
        <w:t>: budowlanej.</w:t>
      </w:r>
    </w:p>
    <w:p>
      <w:pPr>
        <w:pStyle w:val="Normal"/>
        <w:spacing w:lineRule="auto" w:line="276"/>
        <w:ind w:left="720" w:hanging="0"/>
        <w:jc w:val="center"/>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276"/>
        <w:ind w:left="720" w:hanging="0"/>
        <w:jc w:val="center"/>
        <w:rPr>
          <w:rFonts w:ascii="Times New Roman" w:hAnsi="Times New Roman"/>
        </w:rPr>
      </w:pPr>
      <w:r>
        <w:rPr>
          <w:rFonts w:eastAsia="Times New Roman" w:cs="Times New Roman" w:ascii="Times New Roman" w:hAnsi="Times New Roman"/>
          <w:b/>
          <w:sz w:val="22"/>
          <w:szCs w:val="22"/>
        </w:rPr>
        <w:t>§ 13</w:t>
      </w:r>
    </w:p>
    <w:p>
      <w:pPr>
        <w:pStyle w:val="Normal"/>
        <w:spacing w:lineRule="auto" w:line="276"/>
        <w:jc w:val="both"/>
        <w:rPr>
          <w:rFonts w:ascii="Times New Roman" w:hAnsi="Times New Roman"/>
        </w:rPr>
      </w:pPr>
      <w:r>
        <w:rPr>
          <w:rFonts w:eastAsia="Times New Roman" w:cs="Times New Roman" w:ascii="Times New Roman" w:hAnsi="Times New Roman"/>
          <w:sz w:val="22"/>
          <w:szCs w:val="22"/>
        </w:rPr>
        <w:t xml:space="preserve">Każda osoba (uczeń/uczennica/nauczyciel/ka) może uczestniczyć </w:t>
      </w:r>
      <w:r>
        <w:rPr>
          <w:rFonts w:eastAsia="Times New Roman" w:cs="Times New Roman" w:ascii="Times New Roman" w:hAnsi="Times New Roman"/>
          <w:color w:val="auto"/>
          <w:sz w:val="22"/>
          <w:szCs w:val="22"/>
        </w:rPr>
        <w:t xml:space="preserve">wielokrotnie </w:t>
      </w:r>
      <w:r>
        <w:rPr>
          <w:rFonts w:eastAsia="Times New Roman" w:cs="Times New Roman" w:ascii="Times New Roman" w:hAnsi="Times New Roman"/>
          <w:sz w:val="22"/>
          <w:szCs w:val="22"/>
        </w:rPr>
        <w:t>w kursach / szkoleniach zawodowych / interdyscyplinarnych / innych kursach w formach pozaszkolnych / stażach / praktykach zawodowych.</w:t>
      </w:r>
    </w:p>
    <w:p>
      <w:pPr>
        <w:pStyle w:val="Normal"/>
        <w:spacing w:lineRule="auto" w:line="276"/>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spacing w:lineRule="auto" w:line="276"/>
        <w:jc w:val="center"/>
        <w:rPr>
          <w:rFonts w:ascii="Times New Roman" w:hAnsi="Times New Roman"/>
        </w:rPr>
      </w:pPr>
      <w:r>
        <w:rPr>
          <w:rFonts w:eastAsia="Times New Roman" w:cs="Times New Roman" w:ascii="Times New Roman" w:hAnsi="Times New Roman"/>
          <w:b/>
          <w:sz w:val="22"/>
          <w:szCs w:val="22"/>
        </w:rPr>
        <w:t xml:space="preserve">VI. Terminy rekrutacji </w:t>
      </w:r>
    </w:p>
    <w:p>
      <w:pPr>
        <w:pStyle w:val="Normal"/>
        <w:spacing w:lineRule="auto" w:line="276"/>
        <w:jc w:val="center"/>
        <w:rPr>
          <w:rFonts w:ascii="Times New Roman" w:hAnsi="Times New Roman"/>
        </w:rPr>
      </w:pPr>
      <w:r>
        <w:rPr>
          <w:rFonts w:eastAsia="Times New Roman" w:cs="Times New Roman" w:ascii="Times New Roman" w:hAnsi="Times New Roman"/>
          <w:b/>
          <w:sz w:val="22"/>
          <w:szCs w:val="22"/>
        </w:rPr>
        <w:t>§ 14</w:t>
      </w:r>
    </w:p>
    <w:p>
      <w:pPr>
        <w:pStyle w:val="Normal"/>
        <w:numPr>
          <w:ilvl w:val="1"/>
          <w:numId w:val="22"/>
        </w:numPr>
        <w:spacing w:lineRule="auto" w:line="276"/>
        <w:ind w:left="360" w:hanging="360"/>
        <w:jc w:val="both"/>
        <w:rPr>
          <w:sz w:val="22"/>
          <w:szCs w:val="22"/>
        </w:rPr>
      </w:pPr>
      <w:r>
        <w:rPr>
          <w:rFonts w:eastAsia="Times New Roman" w:cs="Times New Roman" w:ascii="Times New Roman" w:hAnsi="Times New Roman"/>
          <w:sz w:val="22"/>
          <w:szCs w:val="22"/>
        </w:rPr>
        <w:t>Rekrutacja na poszczególne formy wsparcia prowadzona jest w szkołach w wyznaczonych edycjach naboru ogłaszanych w całym okresie realizacji projektu.</w:t>
      </w:r>
    </w:p>
    <w:p>
      <w:pPr>
        <w:pStyle w:val="Normal"/>
        <w:numPr>
          <w:ilvl w:val="1"/>
          <w:numId w:val="22"/>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Czas zapisu na daną formę wsparcia nie może być krótszy niż 10 dni </w:t>
      </w:r>
      <w:bookmarkStart w:id="1" w:name="__DdeLink__947_3945571237"/>
      <w:r>
        <w:rPr>
          <w:rFonts w:eastAsia="Times New Roman" w:cs="Times New Roman" w:ascii="Times New Roman" w:hAnsi="Times New Roman"/>
          <w:sz w:val="22"/>
          <w:szCs w:val="22"/>
        </w:rPr>
        <w:t>licząc od dnia upublicznienia informacji o prowadzonej rekrutacji.</w:t>
      </w:r>
      <w:bookmarkEnd w:id="1"/>
    </w:p>
    <w:p>
      <w:pPr>
        <w:pStyle w:val="Normal"/>
        <w:numPr>
          <w:ilvl w:val="1"/>
          <w:numId w:val="22"/>
        </w:numPr>
        <w:spacing w:lineRule="auto" w:line="276"/>
        <w:ind w:left="360" w:hanging="36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Przez upublicznienie informacji o prowadzonej rekrutacji na określoną formę wsparcia należy rozumieć:</w:t>
      </w:r>
    </w:p>
    <w:p>
      <w:pPr>
        <w:pStyle w:val="Normal"/>
        <w:spacing w:lineRule="auto" w:line="276"/>
        <w:ind w:left="360" w:hanging="0"/>
        <w:jc w:val="both"/>
        <w:rPr/>
      </w:pPr>
      <w:r>
        <w:rPr>
          <w:rFonts w:eastAsia="Times New Roman" w:cs="Times New Roman" w:ascii="Times New Roman" w:hAnsi="Times New Roman"/>
          <w:sz w:val="22"/>
          <w:szCs w:val="22"/>
        </w:rPr>
        <w:t xml:space="preserve">- ogłoszenie informacji na stronie internetowej </w:t>
      </w:r>
      <w:hyperlink r:id="rId4">
        <w:r>
          <w:rPr>
            <w:rStyle w:val="ListLabel237"/>
            <w:rFonts w:eastAsia="Times New Roman" w:cs="Times New Roman" w:ascii="Times New Roman" w:hAnsi="Times New Roman"/>
            <w:color w:val="auto"/>
            <w:sz w:val="22"/>
            <w:szCs w:val="22"/>
          </w:rPr>
          <w:t>www.mistrzowiewzawodzie.pl</w:t>
        </w:r>
      </w:hyperlink>
      <w:r>
        <w:rPr>
          <w:rFonts w:eastAsia="Times New Roman" w:cs="Times New Roman" w:ascii="Times New Roman" w:hAnsi="Times New Roman"/>
          <w:sz w:val="22"/>
          <w:szCs w:val="22"/>
        </w:rPr>
        <w:t xml:space="preserve"> w dziale Aktualności, </w:t>
      </w:r>
    </w:p>
    <w:p>
      <w:pPr>
        <w:pStyle w:val="Normal"/>
        <w:spacing w:lineRule="auto" w:line="276"/>
        <w:ind w:left="360" w:hanging="0"/>
        <w:jc w:val="both"/>
        <w:rPr>
          <w:rFonts w:ascii="Times New Roman" w:hAnsi="Times New Roman"/>
        </w:rPr>
      </w:pPr>
      <w:r>
        <w:rPr>
          <w:rFonts w:eastAsia="Times New Roman" w:cs="Times New Roman" w:ascii="Times New Roman" w:hAnsi="Times New Roman"/>
          <w:sz w:val="22"/>
          <w:szCs w:val="22"/>
        </w:rPr>
        <w:t>- ogłoszenie komunikatu na szkolnej tablicy informacyjnej pn. „Mistrzowie w zawodzie II” oraz stronach internetowych szkół o rozpoczęciu rekrutacji na określone formy wsparcia.</w:t>
      </w:r>
    </w:p>
    <w:p>
      <w:pPr>
        <w:pStyle w:val="Normal"/>
        <w:numPr>
          <w:ilvl w:val="1"/>
          <w:numId w:val="22"/>
        </w:numPr>
        <w:spacing w:lineRule="auto" w:line="276"/>
        <w:ind w:left="360" w:hanging="360"/>
        <w:jc w:val="both"/>
        <w:rPr>
          <w:rFonts w:ascii="Times New Roman" w:hAnsi="Times New Roman"/>
        </w:rPr>
      </w:pPr>
      <w:r>
        <w:rPr>
          <w:rFonts w:eastAsia="Times New Roman" w:cs="Times New Roman" w:ascii="Times New Roman" w:hAnsi="Times New Roman"/>
          <w:color w:val="auto"/>
          <w:sz w:val="22"/>
          <w:szCs w:val="22"/>
        </w:rPr>
        <w:t xml:space="preserve">Szkolny lider przekazuje informacje o terminach rekrutacji na kursy/szkolenia zawodowe / interdyscyplinarne / inne kursy w formach pozaszkolnych / staże / praktyki zawodowe wychowawcom klas oraz na tablicy informacyjnej projektu umieszczonej </w:t>
        <w:br/>
        <w:t>w łatwo dostępnym miejscu w szkole.</w:t>
      </w:r>
    </w:p>
    <w:p>
      <w:pPr>
        <w:pStyle w:val="Normal"/>
        <w:numPr>
          <w:ilvl w:val="1"/>
          <w:numId w:val="22"/>
        </w:numPr>
        <w:spacing w:lineRule="auto" w:line="276"/>
        <w:ind w:left="360" w:hanging="360"/>
        <w:jc w:val="both"/>
        <w:rPr>
          <w:rFonts w:ascii="Times New Roman" w:hAnsi="Times New Roman"/>
        </w:rPr>
      </w:pPr>
      <w:r>
        <w:rPr>
          <w:rFonts w:eastAsia="Times New Roman" w:cs="Times New Roman" w:ascii="Times New Roman" w:hAnsi="Times New Roman"/>
          <w:color w:val="auto"/>
          <w:sz w:val="22"/>
          <w:szCs w:val="22"/>
        </w:rPr>
        <w:t>Kierownik projektu w porozumieniu ze Szkolnymi liderami koordynuje liczbę miejsc stażowych/praktyk w szkołach w zależności od zapotrzebowania zgłoszonego przez Szkolnych liderów.</w:t>
      </w:r>
    </w:p>
    <w:p>
      <w:pPr>
        <w:pStyle w:val="Normal"/>
        <w:numPr>
          <w:ilvl w:val="1"/>
          <w:numId w:val="22"/>
        </w:numPr>
        <w:spacing w:lineRule="auto" w:line="276"/>
        <w:ind w:left="360" w:hanging="360"/>
        <w:jc w:val="both"/>
        <w:rPr>
          <w:sz w:val="22"/>
          <w:szCs w:val="22"/>
        </w:rPr>
      </w:pPr>
      <w:r>
        <w:rPr>
          <w:rFonts w:eastAsia="Times New Roman" w:cs="Times New Roman" w:ascii="Times New Roman" w:hAnsi="Times New Roman"/>
          <w:sz w:val="22"/>
          <w:szCs w:val="22"/>
        </w:rPr>
        <w:t xml:space="preserve">Szkolny lider weryfikuje miejsca stażowe/miejsca praktyk pozyskane w inny sposób niż przez szkołę z uwagi na organizację pracy, wyposażenie zakładu, branżę i charakter działalności </w:t>
        <w:br/>
        <w:t xml:space="preserve">w kontekście działalności dydaktyczno – wychowawczej prowadzonej przez szkołę. </w:t>
      </w:r>
    </w:p>
    <w:p>
      <w:pPr>
        <w:pStyle w:val="Normal"/>
        <w:spacing w:lineRule="auto" w:line="276"/>
        <w:ind w:left="-540"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276"/>
        <w:jc w:val="center"/>
        <w:rPr>
          <w:rFonts w:ascii="Times New Roman" w:hAnsi="Times New Roman"/>
        </w:rPr>
      </w:pPr>
      <w:r>
        <w:rPr>
          <w:rFonts w:eastAsia="Times New Roman" w:cs="Times New Roman" w:ascii="Times New Roman" w:hAnsi="Times New Roman"/>
          <w:b/>
          <w:sz w:val="22"/>
          <w:szCs w:val="22"/>
        </w:rPr>
        <w:t>VII. Rekrutacja międzyszkolna</w:t>
      </w:r>
    </w:p>
    <w:p>
      <w:pPr>
        <w:pStyle w:val="Normal"/>
        <w:spacing w:lineRule="auto" w:line="276"/>
        <w:ind w:left="-540" w:hanging="0"/>
        <w:jc w:val="center"/>
        <w:rPr>
          <w:rFonts w:ascii="Times New Roman" w:hAnsi="Times New Roman"/>
        </w:rPr>
      </w:pPr>
      <w:r>
        <w:rPr>
          <w:rFonts w:eastAsia="Times New Roman" w:cs="Times New Roman" w:ascii="Times New Roman" w:hAnsi="Times New Roman"/>
          <w:b/>
          <w:sz w:val="22"/>
          <w:szCs w:val="22"/>
        </w:rPr>
        <w:t>§ 15</w:t>
      </w:r>
    </w:p>
    <w:p>
      <w:pPr>
        <w:pStyle w:val="Normal"/>
        <w:numPr>
          <w:ilvl w:val="0"/>
          <w:numId w:val="24"/>
        </w:numPr>
        <w:shd w:val="clear" w:color="auto" w:fill="FFFFFF" w:themeFill="background1"/>
        <w:spacing w:lineRule="auto" w:line="276"/>
        <w:ind w:left="360" w:hanging="360"/>
        <w:jc w:val="both"/>
        <w:rPr>
          <w:sz w:val="22"/>
          <w:szCs w:val="22"/>
        </w:rPr>
      </w:pPr>
      <w:r>
        <w:rPr>
          <w:rFonts w:eastAsia="Times New Roman" w:cs="Times New Roman" w:ascii="Times New Roman" w:hAnsi="Times New Roman"/>
          <w:sz w:val="22"/>
          <w:szCs w:val="22"/>
        </w:rPr>
        <w:t>Rekrutację międzyszkolną przeprowadza się w przypadku:</w:t>
      </w:r>
    </w:p>
    <w:p>
      <w:pPr>
        <w:pStyle w:val="Normal"/>
        <w:numPr>
          <w:ilvl w:val="0"/>
          <w:numId w:val="19"/>
        </w:numPr>
        <w:spacing w:lineRule="auto" w:line="276"/>
        <w:ind w:left="720" w:hanging="360"/>
        <w:jc w:val="both"/>
        <w:rPr>
          <w:sz w:val="22"/>
          <w:szCs w:val="22"/>
        </w:rPr>
      </w:pPr>
      <w:r>
        <w:rPr>
          <w:rFonts w:eastAsia="Times New Roman" w:cs="Times New Roman" w:ascii="Times New Roman" w:hAnsi="Times New Roman"/>
          <w:sz w:val="22"/>
          <w:szCs w:val="22"/>
        </w:rPr>
        <w:t xml:space="preserve">niewystarczającej liczby kandydatów zainteresowanych uczestnictwem w określonej formie wsparcia, </w:t>
      </w:r>
    </w:p>
    <w:p>
      <w:pPr>
        <w:pStyle w:val="Normal"/>
        <w:numPr>
          <w:ilvl w:val="0"/>
          <w:numId w:val="19"/>
        </w:numPr>
        <w:spacing w:lineRule="auto" w:line="276"/>
        <w:ind w:left="720" w:hanging="360"/>
        <w:jc w:val="both"/>
        <w:rPr>
          <w:rFonts w:ascii="Times New Roman" w:hAnsi="Times New Roman"/>
        </w:rPr>
      </w:pPr>
      <w:r>
        <w:rPr>
          <w:rFonts w:eastAsia="Times New Roman" w:cs="Times New Roman" w:ascii="Times New Roman" w:hAnsi="Times New Roman"/>
          <w:color w:val="auto"/>
          <w:sz w:val="22"/>
          <w:szCs w:val="22"/>
        </w:rPr>
        <w:t>rezygnacji ucznia / uczniów / nauczyciela/lek z listy zakwalifikowanych do określonej formy wsparcia, w przypadku gdy nie ma listy rezerwowej,</w:t>
      </w:r>
    </w:p>
    <w:p>
      <w:pPr>
        <w:pStyle w:val="Normal"/>
        <w:numPr>
          <w:ilvl w:val="0"/>
          <w:numId w:val="19"/>
        </w:numPr>
        <w:spacing w:lineRule="auto" w:line="276"/>
        <w:ind w:left="720" w:hanging="360"/>
        <w:jc w:val="both"/>
        <w:rPr>
          <w:rFonts w:ascii="Times New Roman" w:hAnsi="Times New Roman"/>
        </w:rPr>
      </w:pPr>
      <w:r>
        <w:rPr>
          <w:rFonts w:eastAsia="Times New Roman" w:cs="Times New Roman" w:ascii="Times New Roman" w:hAnsi="Times New Roman"/>
          <w:sz w:val="22"/>
          <w:szCs w:val="22"/>
        </w:rPr>
        <w:t xml:space="preserve">skreślenia ucznia / uczniów / </w:t>
      </w:r>
      <w:r>
        <w:rPr>
          <w:rFonts w:eastAsia="Times New Roman" w:cs="Times New Roman" w:ascii="Times New Roman" w:hAnsi="Times New Roman"/>
          <w:color w:val="auto"/>
          <w:sz w:val="22"/>
          <w:szCs w:val="22"/>
        </w:rPr>
        <w:t>nauczyciela/lki</w:t>
      </w:r>
      <w:r>
        <w:rPr>
          <w:rFonts w:eastAsia="Times New Roman" w:cs="Times New Roman" w:ascii="Times New Roman" w:hAnsi="Times New Roman"/>
          <w:sz w:val="22"/>
          <w:szCs w:val="22"/>
        </w:rPr>
        <w:t xml:space="preserve"> z listy uczestników zajęć z powodu niespełniania przyjętych obowiązków wynikających z niniejszego Regulaminu.</w:t>
      </w:r>
    </w:p>
    <w:p>
      <w:pPr>
        <w:pStyle w:val="Normal"/>
        <w:numPr>
          <w:ilvl w:val="0"/>
          <w:numId w:val="24"/>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W przypadkach określonych w ust. 1 pkt 2) i 3) Szkolny lider za zgodą Wykonawcy może podjąć decyzję o wpisaniu na listę uczestników </w:t>
      </w:r>
      <w:bookmarkStart w:id="2" w:name="__DdeLink__503_879766124"/>
      <w:r>
        <w:rPr>
          <w:rFonts w:eastAsia="Times New Roman" w:cs="Times New Roman" w:ascii="Times New Roman" w:hAnsi="Times New Roman"/>
          <w:sz w:val="22"/>
          <w:szCs w:val="22"/>
        </w:rPr>
        <w:t>kursów / szkoleń zawodowych / interdyscyplinarnych / innych kursów w formach pozaszkolnych</w:t>
      </w:r>
      <w:bookmarkEnd w:id="2"/>
      <w:r>
        <w:rPr>
          <w:rFonts w:eastAsia="Times New Roman" w:cs="Times New Roman" w:ascii="Times New Roman" w:hAnsi="Times New Roman"/>
          <w:sz w:val="22"/>
          <w:szCs w:val="22"/>
        </w:rPr>
        <w:t xml:space="preserve"> / staży / praktyk zawodowych uczestników z rekrutacji międzyszkolnej wg ustalonej kolejności. </w:t>
      </w:r>
    </w:p>
    <w:p>
      <w:pPr>
        <w:pStyle w:val="Normal"/>
        <w:numPr>
          <w:ilvl w:val="0"/>
          <w:numId w:val="24"/>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W przypadkach określonych w ust. 2 dotyczących kursów/szkoleń zawodowych, Wykonawca ustala indywidualnie z uczestnikiem/kami warunki uczestnictwa w kursie/szkoleniu, jak np. wykonania badań lekarskich, wykupienia polisy NW, itp. oraz sposób uzupełnienia określonej programem wiedzy. Termin zakwalifikowania uczestnika/ków na zajęcia w trybie rekrutacji międzyszkolnej powinien umożliwiać uzupełnienie zaległej wiedzy i umiejętności.</w:t>
      </w:r>
    </w:p>
    <w:p>
      <w:pPr>
        <w:pStyle w:val="Normal"/>
        <w:numPr>
          <w:ilvl w:val="0"/>
          <w:numId w:val="24"/>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Każdy uczeń/nauczyciel powiatowej szkoły zawodowej może uczestniczyć w zajęciach realizowanych w innej szkole powiatowej. Uczeń/nauczyciel składa formularz zgłoszeniowy w sekretariacie szkoły, w której zajęcia będą realizowane. Do formularza uczeń/nauczyciel dołącza potwierdzoną przez macierzystą szkołę informację o spełnieniu wymaganych kryteriów. </w:t>
      </w:r>
    </w:p>
    <w:p>
      <w:pPr>
        <w:pStyle w:val="Normal"/>
        <w:numPr>
          <w:ilvl w:val="0"/>
          <w:numId w:val="24"/>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Kwalifikowanie ucznia/nauczyciela na zajęcia w wybranej formie wsparcia poza macierzystą szkołą, w przypadku wolnych miejsc, odbywa się na zasadach określonych w niniejszym Regulaminie.</w:t>
      </w:r>
    </w:p>
    <w:p>
      <w:pPr>
        <w:pStyle w:val="Normal"/>
        <w:numPr>
          <w:ilvl w:val="0"/>
          <w:numId w:val="24"/>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Czas zapisu na formy wsparcia w ramach rekrutacji międzyszkolnej trwa 5 dni licząc od dnia upublicznienia informacji o prowadzonej rekrutacji.</w:t>
      </w:r>
    </w:p>
    <w:p>
      <w:pPr>
        <w:pStyle w:val="Normal"/>
        <w:keepNext w:val="true"/>
        <w:spacing w:lineRule="auto" w:line="276"/>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keepNext w:val="true"/>
        <w:spacing w:lineRule="auto" w:line="276"/>
        <w:jc w:val="center"/>
        <w:rPr>
          <w:rFonts w:ascii="Times New Roman" w:hAnsi="Times New Roman"/>
        </w:rPr>
      </w:pPr>
      <w:r>
        <w:rPr>
          <w:rFonts w:eastAsia="Times New Roman" w:cs="Times New Roman" w:ascii="Times New Roman" w:hAnsi="Times New Roman"/>
          <w:b/>
          <w:sz w:val="22"/>
          <w:szCs w:val="22"/>
        </w:rPr>
        <w:t>VIII. Równość szans udziału w projekcie</w:t>
      </w:r>
    </w:p>
    <w:p>
      <w:pPr>
        <w:pStyle w:val="Normal"/>
        <w:spacing w:lineRule="auto" w:line="276"/>
        <w:jc w:val="center"/>
        <w:rPr>
          <w:rFonts w:ascii="Times New Roman" w:hAnsi="Times New Roman"/>
        </w:rPr>
      </w:pPr>
      <w:r>
        <w:rPr>
          <w:rFonts w:eastAsia="Times New Roman" w:cs="Times New Roman" w:ascii="Times New Roman" w:hAnsi="Times New Roman"/>
          <w:b/>
          <w:sz w:val="22"/>
          <w:szCs w:val="22"/>
        </w:rPr>
        <w:t>§ 16</w:t>
      </w:r>
    </w:p>
    <w:p>
      <w:pPr>
        <w:pStyle w:val="Normal"/>
        <w:spacing w:lineRule="auto" w:line="276"/>
        <w:jc w:val="both"/>
        <w:rPr>
          <w:rFonts w:ascii="Times New Roman" w:hAnsi="Times New Roman"/>
        </w:rPr>
      </w:pPr>
      <w:r>
        <w:rPr>
          <w:rFonts w:eastAsia="Times New Roman" w:cs="Times New Roman" w:ascii="Times New Roman" w:hAnsi="Times New Roman"/>
          <w:sz w:val="22"/>
          <w:szCs w:val="22"/>
        </w:rPr>
        <w:t>1.   Komisja Rekrutacyjna kieruje się zasadą równości szans i niedyskryminacji, w tym dostępności dla osób z niepełnosprawnościami oraz zasady równości szans kobiet i mężczyzn w ramach funduszy unijnych na lata 2014-2020.</w:t>
      </w:r>
    </w:p>
    <w:p>
      <w:pPr>
        <w:pStyle w:val="Normal"/>
        <w:spacing w:lineRule="auto" w:line="276"/>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 xml:space="preserve">2.   Decyzje Komisje nie mogą nikogo dyskryminować z uwagi na płeć, wyznanie, poglądy, rasę, przekonania, </w:t>
      </w:r>
      <w:r>
        <w:rPr>
          <w:rFonts w:eastAsia="Times New Roman" w:cs="Times New Roman" w:ascii="Times New Roman" w:hAnsi="Times New Roman"/>
          <w:color w:val="auto"/>
          <w:sz w:val="22"/>
          <w:szCs w:val="22"/>
        </w:rPr>
        <w:t xml:space="preserve">stan zdrowia, niepełnosprawność. </w:t>
      </w:r>
    </w:p>
    <w:p>
      <w:pPr>
        <w:pStyle w:val="Normal"/>
        <w:spacing w:lineRule="auto" w:line="276"/>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keepNext w:val="true"/>
        <w:spacing w:lineRule="auto" w:line="276"/>
        <w:jc w:val="center"/>
        <w:rPr>
          <w:rFonts w:ascii="Times New Roman" w:hAnsi="Times New Roman"/>
        </w:rPr>
      </w:pPr>
      <w:r>
        <w:rPr>
          <w:rFonts w:eastAsia="Times New Roman" w:cs="Times New Roman" w:ascii="Times New Roman" w:hAnsi="Times New Roman"/>
          <w:b/>
          <w:sz w:val="22"/>
          <w:szCs w:val="22"/>
        </w:rPr>
        <w:t>IX. Prawa i obowiązki uczestników zajęć w projekcie</w:t>
      </w:r>
    </w:p>
    <w:p>
      <w:pPr>
        <w:pStyle w:val="Normal"/>
        <w:spacing w:lineRule="auto" w:line="276"/>
        <w:jc w:val="center"/>
        <w:rPr>
          <w:rFonts w:ascii="Times New Roman" w:hAnsi="Times New Roman"/>
        </w:rPr>
      </w:pPr>
      <w:r>
        <w:rPr>
          <w:rFonts w:eastAsia="Times New Roman" w:cs="Times New Roman" w:ascii="Times New Roman" w:hAnsi="Times New Roman"/>
          <w:b/>
          <w:sz w:val="22"/>
          <w:szCs w:val="22"/>
        </w:rPr>
        <w:t>§ 17</w:t>
      </w:r>
    </w:p>
    <w:p>
      <w:pPr>
        <w:pStyle w:val="Normal"/>
        <w:numPr>
          <w:ilvl w:val="0"/>
          <w:numId w:val="4"/>
        </w:numPr>
        <w:spacing w:lineRule="auto" w:line="276"/>
        <w:ind w:left="360" w:hanging="360"/>
        <w:jc w:val="both"/>
        <w:rPr>
          <w:sz w:val="22"/>
          <w:szCs w:val="22"/>
        </w:rPr>
      </w:pPr>
      <w:r>
        <w:rPr>
          <w:rFonts w:eastAsia="Times New Roman" w:cs="Times New Roman" w:ascii="Times New Roman" w:hAnsi="Times New Roman"/>
          <w:sz w:val="22"/>
          <w:szCs w:val="22"/>
        </w:rPr>
        <w:t xml:space="preserve">Prawa i obowiązki uczestników zajęć w projekcie reguluje niniejszy Regulamin oraz Regulaminy Wykonawców realizujących zajęcia. </w:t>
      </w:r>
    </w:p>
    <w:p>
      <w:pPr>
        <w:pStyle w:val="Normal"/>
        <w:numPr>
          <w:ilvl w:val="0"/>
          <w:numId w:val="4"/>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Prawem każdego uczestnika jest możliwość kandydowania do wybranych form wsparcia w czasie trwania projektu, z uwzględnieniem zasad i ograniczeń wynikających z niniejszego Regulaminu i przepisów szczegółowych. </w:t>
      </w:r>
    </w:p>
    <w:p>
      <w:pPr>
        <w:pStyle w:val="Normal"/>
        <w:numPr>
          <w:ilvl w:val="0"/>
          <w:numId w:val="4"/>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Uczestnicy zakwalifikowani do udziału w formach wsparcia zobowiązani są do:</w:t>
      </w:r>
    </w:p>
    <w:p>
      <w:pPr>
        <w:pStyle w:val="Normal"/>
        <w:spacing w:lineRule="auto" w:line="276"/>
        <w:ind w:left="360" w:hanging="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 godnego reprezentowania macierzystej szkoły na zewnątrz,</w:t>
      </w:r>
    </w:p>
    <w:p>
      <w:pPr>
        <w:pStyle w:val="Normal"/>
        <w:spacing w:lineRule="auto" w:line="276"/>
        <w:ind w:left="360" w:hanging="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 kulturalnego zachowania podczas zajęć, odnoszenia się z szacunkiem do pozostałych uczestników i prowadzących,</w:t>
      </w:r>
    </w:p>
    <w:p>
      <w:pPr>
        <w:pStyle w:val="Normal"/>
        <w:spacing w:lineRule="auto" w:line="276"/>
        <w:ind w:left="360" w:hanging="0"/>
        <w:jc w:val="both"/>
        <w:rPr>
          <w:rFonts w:ascii="Times New Roman" w:hAnsi="Times New Roman"/>
        </w:rPr>
      </w:pPr>
      <w:r>
        <w:rPr>
          <w:rFonts w:eastAsia="Times New Roman" w:cs="Times New Roman" w:ascii="Times New Roman" w:hAnsi="Times New Roman"/>
          <w:sz w:val="22"/>
          <w:szCs w:val="22"/>
        </w:rPr>
        <w:t>- regularnego i aktywnego uczestnictwa w zajęciach.</w:t>
      </w:r>
    </w:p>
    <w:p>
      <w:pPr>
        <w:pStyle w:val="Normal"/>
        <w:numPr>
          <w:ilvl w:val="0"/>
          <w:numId w:val="4"/>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Każdy uczestnik ma prawo oczekiwać:</w:t>
      </w:r>
    </w:p>
    <w:p>
      <w:pPr>
        <w:pStyle w:val="Normal"/>
        <w:spacing w:lineRule="auto" w:line="276"/>
        <w:ind w:left="360" w:hanging="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 xml:space="preserve">- godnego traktowania ze strony prowadzących i innych uczestników zajęć, </w:t>
      </w:r>
    </w:p>
    <w:p>
      <w:pPr>
        <w:pStyle w:val="Normal"/>
        <w:spacing w:lineRule="auto" w:line="276"/>
        <w:ind w:left="360" w:hanging="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 rzetelnego i sumiennego prowadzenia zajęć z wykorzystaniem zasad dydaktyki,</w:t>
      </w:r>
    </w:p>
    <w:p>
      <w:pPr>
        <w:pStyle w:val="Normal"/>
        <w:spacing w:lineRule="auto" w:line="276"/>
        <w:ind w:left="360" w:hanging="0"/>
        <w:jc w:val="both"/>
        <w:rPr>
          <w:rFonts w:ascii="Times New Roman" w:hAnsi="Times New Roman"/>
        </w:rPr>
      </w:pPr>
      <w:r>
        <w:rPr>
          <w:rFonts w:eastAsia="Times New Roman" w:cs="Times New Roman" w:ascii="Times New Roman" w:hAnsi="Times New Roman"/>
          <w:sz w:val="22"/>
          <w:szCs w:val="22"/>
        </w:rPr>
        <w:t>- zapewnienia bezpieczeństwa podczas uczestnictwa w zajęciach.</w:t>
      </w:r>
    </w:p>
    <w:p>
      <w:pPr>
        <w:pStyle w:val="Normal"/>
        <w:numPr>
          <w:ilvl w:val="0"/>
          <w:numId w:val="4"/>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Uczestnicy zakwalifikowani do udziału w projekcie mają prawo uczestniczyć w zajęciach organizowanych w formach wsparcia nieodpłatnie. </w:t>
      </w:r>
    </w:p>
    <w:p>
      <w:pPr>
        <w:pStyle w:val="Normal"/>
        <w:numPr>
          <w:ilvl w:val="0"/>
          <w:numId w:val="4"/>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Dopuszcza się ponoszenie przez uczestników kosztów związanych z przygotowaniem dokumentów potwierdzających brak przeciwwskazań lekarskich do uczestnictwa</w:t>
        <w:br/>
        <w:t xml:space="preserve">kursach/szkoleniach zawodowych/interdyscyplinarnych/innych kursach w formach pozaszkolnych/stażach/praktykach zawodowych, jak np. badania lekarskie, ubezpieczenie NW, egzamin zewnętrzny. </w:t>
      </w:r>
    </w:p>
    <w:p>
      <w:pPr>
        <w:pStyle w:val="Normal"/>
        <w:numPr>
          <w:ilvl w:val="0"/>
          <w:numId w:val="4"/>
        </w:numPr>
        <w:spacing w:lineRule="auto" w:line="276"/>
        <w:ind w:left="360" w:hanging="36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 xml:space="preserve">Po zakończeniu udziału w danej formie wsparcia i spełnieniu kryterium frekwencji uczestnicy projektu otrzymują zaświadczenie </w:t>
      </w:r>
      <w:bookmarkStart w:id="3" w:name="__DdeLink__536_2825740405"/>
      <w:r>
        <w:rPr>
          <w:rFonts w:eastAsia="Times New Roman" w:cs="Times New Roman" w:ascii="Times New Roman" w:hAnsi="Times New Roman"/>
          <w:sz w:val="22"/>
          <w:szCs w:val="22"/>
        </w:rPr>
        <w:t>/ certyfikat ukończenia / uczestnictwa</w:t>
      </w:r>
      <w:bookmarkEnd w:id="3"/>
      <w:r>
        <w:rPr>
          <w:rFonts w:eastAsia="Times New Roman" w:cs="Times New Roman" w:ascii="Times New Roman" w:hAnsi="Times New Roman"/>
          <w:sz w:val="22"/>
          <w:szCs w:val="22"/>
        </w:rPr>
        <w:t xml:space="preserve"> w określonej formie wsparcia.</w:t>
      </w:r>
    </w:p>
    <w:p>
      <w:pPr>
        <w:pStyle w:val="Normal"/>
        <w:numPr>
          <w:ilvl w:val="0"/>
          <w:numId w:val="4"/>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Obowiązkiem uczestnika jest uczestnictwo w zajęciach.</w:t>
      </w:r>
    </w:p>
    <w:p>
      <w:pPr>
        <w:pStyle w:val="Normal"/>
        <w:numPr>
          <w:ilvl w:val="0"/>
          <w:numId w:val="18"/>
        </w:numPr>
        <w:spacing w:lineRule="auto" w:line="276"/>
        <w:ind w:left="720" w:hanging="360"/>
        <w:jc w:val="both"/>
        <w:rPr>
          <w:rFonts w:ascii="Times New Roman" w:hAnsi="Times New Roman"/>
        </w:rPr>
      </w:pPr>
      <w:r>
        <w:rPr>
          <w:rFonts w:eastAsia="Times New Roman" w:cs="Times New Roman" w:ascii="Times New Roman" w:hAnsi="Times New Roman"/>
          <w:b/>
          <w:sz w:val="22"/>
          <w:szCs w:val="22"/>
        </w:rPr>
        <w:t>Nieobecność na kursach/szkoleniach zawodowych/interdyscyplinarnych/innych kursach w formach pozaszkolnych</w:t>
      </w:r>
      <w:bookmarkStart w:id="4" w:name="__DdeLink__1257_1100648804"/>
      <w:r>
        <w:rPr>
          <w:rFonts w:eastAsia="Times New Roman" w:cs="Times New Roman" w:ascii="Times New Roman" w:hAnsi="Times New Roman"/>
          <w:b/>
          <w:sz w:val="22"/>
          <w:szCs w:val="22"/>
        </w:rPr>
        <w:t>/stażach/praktykach zawodowych</w:t>
      </w:r>
      <w:bookmarkEnd w:id="4"/>
      <w:r>
        <w:rPr>
          <w:rFonts w:eastAsia="Times New Roman" w:cs="Times New Roman" w:ascii="Times New Roman" w:hAnsi="Times New Roman"/>
          <w:sz w:val="22"/>
          <w:szCs w:val="22"/>
        </w:rPr>
        <w:t xml:space="preserve"> (usprawiedliwiona i nieusprawiedliwiona) powyżej 20% godzin, gdy odrębne przepisy lub Regulamin Wykonawcy nie regulują kwestii obecności na zajęciach, jest podstawą odmowy wydania zaświadczenia o uczestnictwie w danej formie wsparcia. Uczestnik może zostać skreślony z listy uczestników projektu.</w:t>
      </w:r>
    </w:p>
    <w:p>
      <w:pPr>
        <w:pStyle w:val="Normal"/>
        <w:numPr>
          <w:ilvl w:val="0"/>
          <w:numId w:val="18"/>
        </w:numPr>
        <w:spacing w:lineRule="auto" w:line="276"/>
        <w:ind w:left="720" w:hanging="360"/>
        <w:jc w:val="both"/>
        <w:rPr>
          <w:sz w:val="22"/>
          <w:szCs w:val="22"/>
        </w:rPr>
      </w:pPr>
      <w:r>
        <w:rPr>
          <w:rFonts w:eastAsia="Times New Roman" w:cs="Times New Roman" w:ascii="Times New Roman" w:hAnsi="Times New Roman"/>
          <w:b/>
          <w:sz w:val="22"/>
          <w:szCs w:val="22"/>
        </w:rPr>
        <w:t>Nieobecność</w:t>
      </w:r>
      <w:r>
        <w:rPr>
          <w:rFonts w:eastAsia="Times New Roman" w:cs="Times New Roman" w:ascii="Times New Roman" w:hAnsi="Times New Roman"/>
          <w:sz w:val="22"/>
          <w:szCs w:val="22"/>
        </w:rPr>
        <w:t xml:space="preserve"> (usprawiedliwiona i nieusprawiedliwiona) na </w:t>
      </w:r>
      <w:r>
        <w:rPr>
          <w:rFonts w:eastAsia="Times New Roman" w:cs="Times New Roman" w:ascii="Times New Roman" w:hAnsi="Times New Roman"/>
          <w:b/>
          <w:sz w:val="22"/>
          <w:szCs w:val="22"/>
        </w:rPr>
        <w:t>kursach/szkoleniach zawodowych/interdyscyplinarnych/innych kursach w formach pozaszkolnych /stażach / praktykach zawodowych,</w:t>
      </w:r>
      <w:r>
        <w:rPr>
          <w:rFonts w:eastAsia="Times New Roman" w:cs="Times New Roman" w:ascii="Times New Roman" w:hAnsi="Times New Roman"/>
          <w:sz w:val="22"/>
          <w:szCs w:val="22"/>
        </w:rPr>
        <w:t xml:space="preserve"> w stosunku do których odrębne przepisy wprowadzają szczegółowe wymagania dotyczące obecności uczestników na zajęciach, mają zastosowanie jako pierwsze przed niniejszym Regulaminem i są podstawą odmowy wydania zaświadczenia o uczestnictwie w tej formie wsparcia.</w:t>
      </w:r>
    </w:p>
    <w:p>
      <w:pPr>
        <w:pStyle w:val="Normal"/>
        <w:numPr>
          <w:ilvl w:val="0"/>
          <w:numId w:val="4"/>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Usprawiedliwieniem nieobecności uczestnika na poszczególnych formach wsparcia jest choroba lub wypadek losowy. </w:t>
      </w:r>
    </w:p>
    <w:p>
      <w:pPr>
        <w:pStyle w:val="Normal"/>
        <w:numPr>
          <w:ilvl w:val="0"/>
          <w:numId w:val="4"/>
        </w:numPr>
        <w:spacing w:lineRule="auto" w:line="276"/>
        <w:ind w:left="360" w:hanging="36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 xml:space="preserve">W szczególnych przypadkach na wniosek Szkolnego lidera Wykonawca może usprawiedliwić nieobecność na zajęciach. </w:t>
      </w:r>
    </w:p>
    <w:p>
      <w:pPr>
        <w:pStyle w:val="Normal"/>
        <w:numPr>
          <w:ilvl w:val="0"/>
          <w:numId w:val="4"/>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Uczestnicy obowiązani są do uczestniczenia w przewidzianych w organizacji kursów egzaminach końcowych. </w:t>
      </w:r>
    </w:p>
    <w:p>
      <w:pPr>
        <w:pStyle w:val="Normal"/>
        <w:numPr>
          <w:ilvl w:val="0"/>
          <w:numId w:val="4"/>
        </w:numPr>
        <w:spacing w:lineRule="auto" w:line="276"/>
        <w:ind w:left="360" w:hanging="360"/>
        <w:jc w:val="both"/>
        <w:rPr>
          <w:sz w:val="22"/>
          <w:szCs w:val="22"/>
        </w:rPr>
      </w:pPr>
      <w:r>
        <w:rPr>
          <w:rFonts w:eastAsia="Times New Roman" w:cs="Times New Roman" w:ascii="Times New Roman" w:hAnsi="Times New Roman"/>
          <w:sz w:val="22"/>
          <w:szCs w:val="22"/>
        </w:rPr>
        <w:t xml:space="preserve">Uczestnicy obowiązani są – jeżeli założenia kursu przewidują, do uczestniczenia </w:t>
        <w:br/>
        <w:t>w ewaluacji kursu oraz okresowej ewaluacji projektu.</w:t>
      </w:r>
    </w:p>
    <w:p>
      <w:pPr>
        <w:pStyle w:val="Normal"/>
        <w:spacing w:lineRule="auto" w:line="276"/>
        <w:ind w:left="360"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276"/>
        <w:ind w:left="360" w:hanging="0"/>
        <w:jc w:val="center"/>
        <w:rPr>
          <w:rFonts w:ascii="Times New Roman" w:hAnsi="Times New Roman"/>
        </w:rPr>
      </w:pPr>
      <w:r>
        <w:rPr>
          <w:rFonts w:eastAsia="Times New Roman" w:cs="Times New Roman" w:ascii="Times New Roman" w:hAnsi="Times New Roman"/>
          <w:b/>
          <w:sz w:val="22"/>
          <w:szCs w:val="22"/>
        </w:rPr>
        <w:t>§ 18</w:t>
      </w:r>
    </w:p>
    <w:p>
      <w:pPr>
        <w:pStyle w:val="Normal"/>
        <w:spacing w:lineRule="auto" w:line="276"/>
        <w:jc w:val="both"/>
        <w:rPr>
          <w:rFonts w:ascii="Times New Roman" w:hAnsi="Times New Roman"/>
        </w:rPr>
      </w:pPr>
      <w:r>
        <w:rPr>
          <w:rFonts w:eastAsia="Times New Roman" w:cs="Times New Roman" w:ascii="Times New Roman" w:hAnsi="Times New Roman"/>
          <w:sz w:val="22"/>
          <w:szCs w:val="22"/>
        </w:rPr>
        <w:t xml:space="preserve">Każdy uczestnik po spełnieniu warunków określonych niniejszym Regulaminem oraz </w:t>
        <w:br/>
        <w:t xml:space="preserve">w przypadku kursów / szkoleń zawodowych / interdyscyplinarnych / innych kursów </w:t>
        <w:br/>
        <w:t xml:space="preserve">w formach pozaszkolnych - uwarunkowań określonych przepisami szczegółowymi, </w:t>
        <w:br/>
        <w:t xml:space="preserve">w przypadku pozytywnego wyniku egzaminu, otrzymuje zaświadczenie / certyfikat ukończenia / uczestnictwa w danej formy wsparcia. </w:t>
      </w:r>
    </w:p>
    <w:p>
      <w:pPr>
        <w:pStyle w:val="Normal"/>
        <w:numPr>
          <w:ilvl w:val="0"/>
          <w:numId w:val="6"/>
        </w:numPr>
        <w:spacing w:lineRule="auto" w:line="276"/>
        <w:ind w:left="360" w:hanging="360"/>
        <w:jc w:val="both"/>
        <w:rPr>
          <w:sz w:val="22"/>
          <w:szCs w:val="22"/>
        </w:rPr>
      </w:pPr>
      <w:r>
        <w:rPr>
          <w:rFonts w:eastAsia="Times New Roman" w:cs="Times New Roman" w:ascii="Times New Roman" w:hAnsi="Times New Roman"/>
          <w:sz w:val="22"/>
          <w:szCs w:val="22"/>
        </w:rPr>
        <w:t xml:space="preserve">W przypadku kursów zawodowych nadających kompetencje zawodowe przez pozytywny wynik egzaminu rozumie się spełnienie wymagań egzaminacyjnych określonych przez prowadzącego na ocenę wyższą niż niedostateczną na teście „na wyjściu” lub przez zaliczenie tych wymagań na zasadach określonych przez prowadzącego kurs. </w:t>
      </w:r>
    </w:p>
    <w:p>
      <w:pPr>
        <w:pStyle w:val="Normal"/>
        <w:numPr>
          <w:ilvl w:val="0"/>
          <w:numId w:val="6"/>
        </w:numPr>
        <w:shd w:val="clear" w:color="auto" w:fill="FFFFFF" w:themeFill="background1"/>
        <w:spacing w:lineRule="auto" w:line="276"/>
        <w:ind w:left="360" w:hanging="360"/>
        <w:jc w:val="both"/>
        <w:rPr>
          <w:rFonts w:ascii="Times New Roman" w:hAnsi="Times New Roman"/>
        </w:rPr>
      </w:pPr>
      <w:r>
        <w:rPr>
          <w:rFonts w:eastAsia="Times New Roman" w:cs="Times New Roman" w:ascii="Times New Roman" w:hAnsi="Times New Roman"/>
          <w:sz w:val="22"/>
          <w:szCs w:val="22"/>
        </w:rPr>
        <w:t>W przypadku kursów zawodowych nadających kwalifikacje zawodowe: pozytywny wynik egzaminu wewnętrznego uprawnia do przystąpienia do egzaminu przed zewnętrzną komisją egzaminacyjną. Certyfikat/zaświadczenie czy inny dokument potwierdzający nabycie kwalifikacji zawodowych wydawany jest przez organ do tego uprawniony. Pozytywny wynik egzaminu wewnętrznego jest także równoznaczny z nabyciem przez uczestnika kompetencji zawodowych.</w:t>
      </w:r>
    </w:p>
    <w:p>
      <w:pPr>
        <w:pStyle w:val="Normal"/>
        <w:spacing w:lineRule="auto" w:line="276"/>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uppressAutoHyphens w:val="true"/>
        <w:ind w:left="360" w:hanging="0"/>
        <w:jc w:val="center"/>
        <w:rPr>
          <w:rFonts w:ascii="Times New Roman" w:hAnsi="Times New Roman"/>
          <w:b/>
          <w:b/>
          <w:bCs/>
          <w:sz w:val="24"/>
          <w:szCs w:val="24"/>
          <w:lang w:eastAsia="ar-SA"/>
        </w:rPr>
      </w:pPr>
      <w:r>
        <w:rPr>
          <w:rFonts w:ascii="Times New Roman" w:hAnsi="Times New Roman"/>
          <w:b/>
          <w:bCs/>
          <w:sz w:val="22"/>
          <w:szCs w:val="22"/>
          <w:lang w:eastAsia="ar-SA"/>
        </w:rPr>
        <w:t>X. Dostępność i otwartość Projektu dla osób z niepełnosprawnościami</w:t>
      </w:r>
    </w:p>
    <w:p>
      <w:pPr>
        <w:pStyle w:val="Normal"/>
        <w:spacing w:lineRule="auto" w:line="276"/>
        <w:jc w:val="center"/>
        <w:rPr>
          <w:rFonts w:ascii="Times New Roman" w:hAnsi="Times New Roman"/>
        </w:rPr>
      </w:pPr>
      <w:r>
        <w:rPr>
          <w:rFonts w:eastAsia="Times New Roman" w:cs="Times New Roman" w:ascii="Times New Roman" w:hAnsi="Times New Roman"/>
          <w:b/>
          <w:sz w:val="22"/>
          <w:szCs w:val="22"/>
        </w:rPr>
        <w:t>§ 19</w:t>
      </w:r>
    </w:p>
    <w:p>
      <w:pPr>
        <w:pStyle w:val="Normal"/>
        <w:spacing w:lineRule="auto" w:line="276"/>
        <w:jc w:val="both"/>
        <w:rPr>
          <w:rFonts w:ascii="Times New Roman" w:hAnsi="Times New Roman"/>
        </w:rPr>
      </w:pPr>
      <w:r>
        <w:rPr>
          <w:rFonts w:ascii="Times New Roman" w:hAnsi="Times New Roman"/>
          <w:sz w:val="22"/>
          <w:szCs w:val="22"/>
          <w:lang w:eastAsia="ar-SA"/>
        </w:rPr>
        <w:t xml:space="preserve">1.Osoby z niepełnosprawnościami, które zakwalifikowały się do udziału w projekcie </w:t>
        <w:br/>
        <w:t xml:space="preserve">i udokumentowały orzeczeniem lub innym dokumentem ten fakt i będą chciały skorzystać z możliwości dostosowania wsparcia do ich indywidualnych potrzeb, wskażą w Formularzu zgłoszeniowym te specjalne potrzeby w celu podjęcia przez Realizatora działań zmierzających do dostosowania sposobu organizacji form wsparcia do indywidualnych potrzeb uczestnika projektu </w:t>
        <w:br/>
        <w:t xml:space="preserve">z uwzględnieniem rodzaju i stopnia niepełnosprawności. </w:t>
      </w:r>
    </w:p>
    <w:p>
      <w:pPr>
        <w:pStyle w:val="Normal"/>
        <w:spacing w:lineRule="auto" w:line="276"/>
        <w:jc w:val="both"/>
        <w:rPr>
          <w:sz w:val="22"/>
          <w:szCs w:val="22"/>
        </w:rPr>
      </w:pPr>
      <w:r>
        <w:rPr>
          <w:rFonts w:ascii="Times New Roman" w:hAnsi="Times New Roman"/>
          <w:sz w:val="22"/>
          <w:szCs w:val="22"/>
          <w:lang w:eastAsia="ar-SA"/>
        </w:rPr>
        <w:t xml:space="preserve">2. Dostęp dla osób z niepełnosprawnościami do udziału w projekcie uwzględnia perspektywę </w:t>
        <w:br/>
        <w:t xml:space="preserve">i sytuację osób z różnymi rodzajami niepełnosprawności, w szczególności osób </w:t>
        <w:br/>
        <w:t xml:space="preserve">z niepełnosprawnością ruchową, niewidomych i słabowidzących, głuchych i słabosłyszących, </w:t>
        <w:br/>
        <w:t>z niepełnosprawnością intelektualną, z zaburzeniami lub chorobami psychicznymi, z trudnościami komunikacyjnymi. Osoby te traktowane będą na równi ze swoimi pełnosprawnymi rówieśnikami zarówno w zakresie udziału w projekcie, użytkowania, zrozumienia, komunikowania się oraz skorzystania z efektów końcowych.</w:t>
      </w:r>
    </w:p>
    <w:p>
      <w:pPr>
        <w:pStyle w:val="Normal"/>
        <w:spacing w:lineRule="auto" w:line="276"/>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pacing w:lineRule="auto" w:line="276"/>
        <w:jc w:val="center"/>
        <w:rPr>
          <w:rFonts w:ascii="Times New Roman" w:hAnsi="Times New Roman"/>
        </w:rPr>
      </w:pPr>
      <w:r>
        <w:rPr>
          <w:rFonts w:eastAsia="Times New Roman" w:cs="Times New Roman" w:ascii="Times New Roman" w:hAnsi="Times New Roman"/>
          <w:b/>
          <w:sz w:val="22"/>
          <w:szCs w:val="22"/>
        </w:rPr>
        <w:t>XI. Zarządzanie formami wsparcia</w:t>
      </w:r>
    </w:p>
    <w:p>
      <w:pPr>
        <w:pStyle w:val="Normal"/>
        <w:spacing w:lineRule="auto" w:line="276"/>
        <w:jc w:val="center"/>
        <w:rPr>
          <w:rFonts w:ascii="Times New Roman" w:hAnsi="Times New Roman"/>
        </w:rPr>
      </w:pPr>
      <w:r>
        <w:rPr>
          <w:rFonts w:eastAsia="Times New Roman" w:cs="Times New Roman" w:ascii="Times New Roman" w:hAnsi="Times New Roman"/>
          <w:b/>
          <w:sz w:val="22"/>
          <w:szCs w:val="22"/>
        </w:rPr>
        <w:t>§ 20</w:t>
      </w:r>
    </w:p>
    <w:p>
      <w:pPr>
        <w:pStyle w:val="Normal"/>
        <w:numPr>
          <w:ilvl w:val="0"/>
          <w:numId w:val="21"/>
        </w:numPr>
        <w:spacing w:lineRule="auto" w:line="276"/>
        <w:ind w:left="360" w:hanging="36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 xml:space="preserve">Kierownik projektu nadzoruje bezpośrednio realizację projektu pn. „Mistrzowie </w:t>
        <w:br/>
        <w:t>w zawodzie II” na terenie powiatu tarnowskiego.</w:t>
      </w:r>
    </w:p>
    <w:p>
      <w:pPr>
        <w:pStyle w:val="Normal"/>
        <w:numPr>
          <w:ilvl w:val="0"/>
          <w:numId w:val="21"/>
        </w:numPr>
        <w:spacing w:lineRule="auto" w:line="276"/>
        <w:ind w:left="360" w:hanging="360"/>
        <w:jc w:val="both"/>
        <w:rPr>
          <w:sz w:val="22"/>
          <w:szCs w:val="22"/>
        </w:rPr>
      </w:pPr>
      <w:r>
        <w:rPr>
          <w:rFonts w:eastAsia="Times New Roman" w:cs="Times New Roman" w:ascii="Times New Roman" w:hAnsi="Times New Roman"/>
          <w:sz w:val="22"/>
          <w:szCs w:val="22"/>
        </w:rPr>
        <w:t xml:space="preserve">Do podstawowych kompetencji Kierownika projektu należy organizacja form wsparcia </w:t>
        <w:br/>
        <w:t>i współdziałanie ze Szkolnymi liderami.</w:t>
      </w:r>
    </w:p>
    <w:p>
      <w:pPr>
        <w:pStyle w:val="Normal"/>
        <w:numPr>
          <w:ilvl w:val="0"/>
          <w:numId w:val="21"/>
        </w:numPr>
        <w:spacing w:lineRule="auto" w:line="276"/>
        <w:ind w:left="360" w:hanging="36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 xml:space="preserve">Kierownik projektu może, w szczególnym przypadku, na wniosek Szkolnego lidera wyrazić zgodę na przywrócenie ucznia do uczestnictwa w projekcie. </w:t>
      </w:r>
    </w:p>
    <w:p>
      <w:pPr>
        <w:pStyle w:val="Normal"/>
        <w:numPr>
          <w:ilvl w:val="0"/>
          <w:numId w:val="21"/>
        </w:numPr>
        <w:spacing w:lineRule="auto" w:line="276"/>
        <w:ind w:left="360" w:hanging="360"/>
        <w:jc w:val="both"/>
        <w:rPr>
          <w:sz w:val="22"/>
          <w:szCs w:val="22"/>
        </w:rPr>
      </w:pPr>
      <w:r>
        <w:rPr>
          <w:rFonts w:eastAsia="Times New Roman" w:cs="Times New Roman" w:ascii="Times New Roman" w:hAnsi="Times New Roman"/>
          <w:sz w:val="22"/>
          <w:szCs w:val="22"/>
        </w:rPr>
        <w:t>Kierownik projektu może anulować wyniki rekrutacji w przypadku stwierdzenia nieprawidłowości w procesie rekrutacji, zmiany zakresu przedmiotowego i merytorycznego formy wsparcia, zmiany warunków umowy z wykonawcą, innych znaczących naruszeń niniejszego Regulaminu.</w:t>
      </w:r>
    </w:p>
    <w:p>
      <w:pPr>
        <w:pStyle w:val="Normal"/>
        <w:numPr>
          <w:ilvl w:val="0"/>
          <w:numId w:val="0"/>
        </w:numPr>
        <w:spacing w:lineRule="auto" w:line="276"/>
        <w:ind w:left="360"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numPr>
          <w:ilvl w:val="0"/>
          <w:numId w:val="0"/>
        </w:numPr>
        <w:spacing w:lineRule="auto" w:line="276"/>
        <w:ind w:left="360"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numPr>
          <w:ilvl w:val="0"/>
          <w:numId w:val="0"/>
        </w:numPr>
        <w:spacing w:lineRule="auto" w:line="276"/>
        <w:ind w:left="360"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numPr>
          <w:ilvl w:val="0"/>
          <w:numId w:val="0"/>
        </w:numPr>
        <w:spacing w:lineRule="auto" w:line="276"/>
        <w:ind w:left="360" w:hanging="0"/>
        <w:jc w:val="both"/>
        <w:rPr>
          <w:rFonts w:ascii="Times New Roman" w:hAnsi="Times New Roman" w:eastAsia="Times New Roman" w:cs="Times New Roman"/>
          <w:sz w:val="22"/>
          <w:szCs w:val="22"/>
        </w:rPr>
      </w:pPr>
      <w:r>
        <w:rPr>
          <w:rFonts w:eastAsia="Times New Roman" w:cs="Times New Roman" w:ascii="Times New Roman" w:hAnsi="Times New Roman"/>
          <w:sz w:val="22"/>
          <w:szCs w:val="22"/>
        </w:rPr>
      </w:r>
    </w:p>
    <w:p>
      <w:pPr>
        <w:pStyle w:val="Normal"/>
        <w:suppressAutoHyphens w:val="true"/>
        <w:ind w:left="720" w:hanging="0"/>
        <w:jc w:val="center"/>
        <w:rPr>
          <w:rFonts w:ascii="Times New Roman" w:hAnsi="Times New Roman"/>
          <w:b/>
          <w:b/>
          <w:bCs/>
          <w:lang w:eastAsia="ar-SA"/>
        </w:rPr>
      </w:pPr>
      <w:r>
        <w:rPr>
          <w:rFonts w:eastAsia="Times New Roman" w:cs="Times New Roman" w:ascii="Times New Roman" w:hAnsi="Times New Roman"/>
          <w:b/>
          <w:sz w:val="22"/>
          <w:szCs w:val="22"/>
        </w:rPr>
        <w:t xml:space="preserve">XII. </w:t>
      </w:r>
      <w:r>
        <w:rPr>
          <w:rFonts w:ascii="Times New Roman" w:hAnsi="Times New Roman"/>
          <w:b/>
          <w:bCs/>
          <w:sz w:val="22"/>
          <w:szCs w:val="22"/>
          <w:lang w:eastAsia="ar-SA"/>
        </w:rPr>
        <w:t>Przetwarzanie danych osobowych dla celów rekrutacji i promocji projektu</w:t>
      </w:r>
    </w:p>
    <w:p>
      <w:pPr>
        <w:pStyle w:val="Normal"/>
        <w:spacing w:lineRule="auto" w:line="276"/>
        <w:jc w:val="center"/>
        <w:rPr>
          <w:rFonts w:ascii="Times New Roman" w:hAnsi="Times New Roman" w:eastAsia="Times New Roman" w:cs="Times New Roman"/>
          <w:b/>
          <w:b/>
          <w:sz w:val="24"/>
          <w:szCs w:val="24"/>
        </w:rPr>
      </w:pPr>
      <w:r>
        <w:rPr>
          <w:rFonts w:eastAsia="Times New Roman" w:cs="Times New Roman" w:ascii="Times New Roman" w:hAnsi="Times New Roman"/>
          <w:b/>
          <w:sz w:val="22"/>
          <w:szCs w:val="22"/>
        </w:rPr>
        <w:t>§ 21</w:t>
      </w:r>
    </w:p>
    <w:p>
      <w:pPr>
        <w:pStyle w:val="Normal"/>
        <w:widowControl/>
        <w:numPr>
          <w:ilvl w:val="0"/>
          <w:numId w:val="26"/>
        </w:numPr>
        <w:tabs>
          <w:tab w:val="clear" w:pos="720"/>
          <w:tab w:val="left" w:pos="0" w:leader="none"/>
          <w:tab w:val="left" w:pos="284" w:leader="none"/>
        </w:tabs>
        <w:suppressAutoHyphens w:val="true"/>
        <w:ind w:left="397" w:hanging="340"/>
        <w:jc w:val="both"/>
        <w:rPr>
          <w:rFonts w:ascii="Times New Roman" w:hAnsi="Times New Roman" w:cs="Times New Roman"/>
          <w:color w:val="auto"/>
          <w:sz w:val="24"/>
          <w:szCs w:val="24"/>
          <w:lang w:eastAsia="en-US"/>
        </w:rPr>
      </w:pPr>
      <w:r>
        <w:rPr>
          <w:rFonts w:eastAsia="Arial" w:cs="Times New Roman" w:ascii="Times New Roman" w:hAnsi="Times New Roman"/>
          <w:caps/>
          <w:color w:val="auto"/>
          <w:sz w:val="22"/>
          <w:szCs w:val="22"/>
        </w:rPr>
        <w:t>A</w:t>
      </w:r>
      <w:r>
        <w:rPr>
          <w:rFonts w:eastAsia="Arial" w:cs="Times New Roman" w:ascii="Times New Roman" w:hAnsi="Times New Roman"/>
          <w:color w:val="auto"/>
          <w:sz w:val="22"/>
          <w:szCs w:val="22"/>
        </w:rPr>
        <w:t>dministratorem danych osobowych przetwarzanych na potrzeby rekrutacji jest Powiat Tarnowski z siedzibą w Tarnowie przy ul. Narutowicza 38, 33-100 Tarnów,</w:t>
      </w:r>
    </w:p>
    <w:p>
      <w:pPr>
        <w:pStyle w:val="Normal"/>
        <w:widowControl/>
        <w:numPr>
          <w:ilvl w:val="0"/>
          <w:numId w:val="26"/>
        </w:numPr>
        <w:tabs>
          <w:tab w:val="clear" w:pos="720"/>
          <w:tab w:val="left" w:pos="284" w:leader="none"/>
        </w:tabs>
        <w:suppressAutoHyphens w:val="true"/>
        <w:spacing w:lineRule="auto" w:line="276"/>
        <w:ind w:left="397" w:hanging="340"/>
        <w:jc w:val="both"/>
        <w:rPr/>
      </w:pPr>
      <w:r>
        <w:rPr>
          <w:rFonts w:eastAsia="Arial" w:cs="Times New Roman" w:ascii="Times New Roman" w:hAnsi="Times New Roman"/>
          <w:color w:val="auto"/>
          <w:sz w:val="22"/>
          <w:szCs w:val="22"/>
        </w:rPr>
        <w:t xml:space="preserve">Osobą do kontaktu w sprawach dotyczących ochrony danych osobowych jest Inspektor Danych (e-mail: </w:t>
      </w:r>
      <w:hyperlink r:id="rId5">
        <w:r>
          <w:rPr>
            <w:rStyle w:val="ListLabel238"/>
            <w:rFonts w:eastAsia="Arial" w:cs="Times New Roman" w:ascii="Times New Roman" w:hAnsi="Times New Roman"/>
            <w:color w:val="auto"/>
            <w:sz w:val="22"/>
            <w:szCs w:val="22"/>
            <w:u w:val="single"/>
          </w:rPr>
          <w:t>iod@powiat.tarnow.pl</w:t>
        </w:r>
      </w:hyperlink>
      <w:r>
        <w:rPr>
          <w:rFonts w:eastAsia="Arial" w:cs="Times New Roman" w:ascii="Times New Roman" w:hAnsi="Times New Roman"/>
          <w:color w:val="auto"/>
          <w:sz w:val="22"/>
          <w:szCs w:val="22"/>
        </w:rPr>
        <w:t>, tel. 14 688 33 66, adres do korespondencji: Starostwo Powiatowe w Tarnowie ul. Narutowicza 38, 33-100 Tarnów);</w:t>
      </w:r>
    </w:p>
    <w:p>
      <w:pPr>
        <w:pStyle w:val="Normal"/>
        <w:widowControl/>
        <w:numPr>
          <w:ilvl w:val="0"/>
          <w:numId w:val="26"/>
        </w:numPr>
        <w:tabs>
          <w:tab w:val="clear" w:pos="720"/>
          <w:tab w:val="left" w:pos="284" w:leader="none"/>
        </w:tabs>
        <w:suppressAutoHyphens w:val="true"/>
        <w:spacing w:lineRule="auto" w:line="276"/>
        <w:ind w:left="397" w:hanging="340"/>
        <w:jc w:val="both"/>
        <w:rPr>
          <w:rFonts w:ascii="Times New Roman" w:hAnsi="Times New Roman" w:cs="Times New Roman"/>
          <w:color w:val="auto"/>
          <w:sz w:val="24"/>
          <w:szCs w:val="24"/>
          <w:lang w:eastAsia="en-US"/>
        </w:rPr>
      </w:pPr>
      <w:r>
        <w:rPr>
          <w:rFonts w:eastAsia="Arial" w:cs="Times New Roman" w:ascii="Times New Roman" w:hAnsi="Times New Roman"/>
          <w:color w:val="auto"/>
          <w:sz w:val="22"/>
          <w:szCs w:val="22"/>
        </w:rPr>
        <w:t>Dane osobowe będą przetwarzane w celu przeprowadzenia rekrutacji oraz w celach promocyjnych i informacyjnych związanych z realizacją projektu „Mistrzowie w zawodzie II”.</w:t>
      </w:r>
      <w:r>
        <w:rPr>
          <w:rFonts w:cs="Times New Roman" w:ascii="Times New Roman" w:hAnsi="Times New Roman"/>
          <w:color w:val="auto"/>
          <w:sz w:val="22"/>
          <w:szCs w:val="22"/>
          <w:lang w:eastAsia="en-US"/>
        </w:rPr>
        <w:t xml:space="preserve"> Podstawę prawną przetwarzania danych osobowych stanowi zgoda, o której mowa w art. 6 ust. 1 lit. a)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w skrócie RODO; </w:t>
      </w:r>
    </w:p>
    <w:p>
      <w:pPr>
        <w:pStyle w:val="Normal"/>
        <w:widowControl/>
        <w:numPr>
          <w:ilvl w:val="0"/>
          <w:numId w:val="26"/>
        </w:numPr>
        <w:tabs>
          <w:tab w:val="clear" w:pos="720"/>
          <w:tab w:val="left" w:pos="284" w:leader="none"/>
        </w:tabs>
        <w:suppressAutoHyphens w:val="true"/>
        <w:spacing w:lineRule="auto" w:line="276"/>
        <w:ind w:left="397" w:hanging="340"/>
        <w:jc w:val="both"/>
        <w:rPr>
          <w:rFonts w:ascii="Times New Roman" w:hAnsi="Times New Roman" w:cs="Times New Roman"/>
          <w:color w:val="auto"/>
          <w:sz w:val="24"/>
          <w:szCs w:val="24"/>
          <w:lang w:eastAsia="en-US"/>
        </w:rPr>
      </w:pPr>
      <w:r>
        <w:rPr>
          <w:rFonts w:eastAsia="Arial" w:cs="Times New Roman" w:ascii="Times New Roman" w:hAnsi="Times New Roman"/>
          <w:sz w:val="22"/>
          <w:szCs w:val="22"/>
        </w:rPr>
        <w:t>Dane osobowe zostały powierzone do przetwarzania, w drodze umowy zawartej na piśmie, Centrum Kształcenia Zawodowego i Ustawicznego w Tuchowie,ul. Reymonta 19, 33-170 Tuchów</w:t>
      </w:r>
      <w:r>
        <w:rPr>
          <w:rFonts w:eastAsia="Arial" w:cs="Times New Roman" w:ascii="Times New Roman" w:hAnsi="Times New Roman"/>
          <w:color w:val="auto"/>
          <w:sz w:val="22"/>
          <w:szCs w:val="22"/>
        </w:rPr>
        <w:t>;</w:t>
      </w:r>
    </w:p>
    <w:p>
      <w:pPr>
        <w:pStyle w:val="Normal"/>
        <w:widowControl/>
        <w:numPr>
          <w:ilvl w:val="0"/>
          <w:numId w:val="26"/>
        </w:numPr>
        <w:tabs>
          <w:tab w:val="clear" w:pos="720"/>
          <w:tab w:val="left" w:pos="0" w:leader="none"/>
          <w:tab w:val="left" w:pos="284" w:leader="none"/>
        </w:tabs>
        <w:suppressAutoHyphens w:val="true"/>
        <w:ind w:left="397" w:hanging="340"/>
        <w:jc w:val="both"/>
        <w:rPr>
          <w:rFonts w:ascii="Times New Roman" w:hAnsi="Times New Roman" w:cs="Times New Roman"/>
          <w:color w:val="auto"/>
          <w:sz w:val="24"/>
          <w:szCs w:val="24"/>
          <w:lang w:eastAsia="en-US"/>
        </w:rPr>
      </w:pPr>
      <w:r>
        <w:rPr>
          <w:rFonts w:eastAsia="Arial" w:cs="Times New Roman" w:ascii="Times New Roman" w:hAnsi="Times New Roman"/>
          <w:color w:val="auto"/>
          <w:sz w:val="22"/>
          <w:szCs w:val="22"/>
        </w:rPr>
        <w:t>Dane osobowe mogą zostać udostępnione Instytucji Zarządzającej Regionalnym Programem Operacyjnym Województwa Małopolskiego na lata 2014-2020 (w skrócie IZ RPO WM),  Instytucji Pośredniczącej – Małopolskiemu Centrum Przedsiębiorczości z siedzibą w Krakowie przy ul. Jasnogórskiej 11, 31-358 Kraków, podmiotom realizującym badania ewaluacyjne na zlecenie IZ RPO WM 2014 – 2020;</w:t>
      </w:r>
    </w:p>
    <w:p>
      <w:pPr>
        <w:pStyle w:val="Normal"/>
        <w:widowControl/>
        <w:numPr>
          <w:ilvl w:val="0"/>
          <w:numId w:val="26"/>
        </w:numPr>
        <w:tabs>
          <w:tab w:val="clear" w:pos="720"/>
          <w:tab w:val="left" w:pos="0" w:leader="none"/>
          <w:tab w:val="left" w:pos="284" w:leader="none"/>
        </w:tabs>
        <w:suppressAutoHyphens w:val="true"/>
        <w:ind w:left="397" w:hanging="340"/>
        <w:jc w:val="both"/>
        <w:rPr>
          <w:rFonts w:ascii="Times New Roman" w:hAnsi="Times New Roman" w:cs="Times New Roman"/>
          <w:color w:val="auto"/>
          <w:sz w:val="24"/>
          <w:szCs w:val="24"/>
          <w:lang w:eastAsia="en-US"/>
        </w:rPr>
      </w:pPr>
      <w:r>
        <w:rPr>
          <w:rFonts w:eastAsia="Arial" w:cs="Times New Roman" w:ascii="Times New Roman" w:hAnsi="Times New Roman"/>
          <w:color w:val="auto"/>
          <w:sz w:val="22"/>
          <w:szCs w:val="22"/>
        </w:rPr>
        <w:t xml:space="preserve">Dane osobowe mogą zostać również udostępnione specjalistycznym podmiotom, realizującym na zlecenie w/w podmiotów kontrole i audyt w ramach RPO WM; </w:t>
      </w:r>
    </w:p>
    <w:p>
      <w:pPr>
        <w:pStyle w:val="Normal"/>
        <w:widowControl/>
        <w:numPr>
          <w:ilvl w:val="0"/>
          <w:numId w:val="26"/>
        </w:numPr>
        <w:tabs>
          <w:tab w:val="clear" w:pos="720"/>
          <w:tab w:val="left" w:pos="0" w:leader="none"/>
          <w:tab w:val="left" w:pos="284" w:leader="none"/>
        </w:tabs>
        <w:suppressAutoHyphens w:val="true"/>
        <w:ind w:left="397" w:hanging="340"/>
        <w:jc w:val="both"/>
        <w:rPr/>
      </w:pPr>
      <w:r>
        <w:rPr>
          <w:rFonts w:eastAsia="Arial" w:cs="Times New Roman" w:ascii="Times New Roman" w:hAnsi="Times New Roman"/>
          <w:color w:val="auto"/>
          <w:sz w:val="22"/>
          <w:szCs w:val="22"/>
        </w:rPr>
        <w:t>Podanie danych jest dobrowolne, niemniej jednak brak danych uniemożliwi udział w procesie rekrutacji;</w:t>
      </w:r>
    </w:p>
    <w:p>
      <w:pPr>
        <w:pStyle w:val="Normal"/>
        <w:widowControl/>
        <w:numPr>
          <w:ilvl w:val="0"/>
          <w:numId w:val="26"/>
        </w:numPr>
        <w:tabs>
          <w:tab w:val="clear" w:pos="720"/>
          <w:tab w:val="left" w:pos="0" w:leader="none"/>
          <w:tab w:val="left" w:pos="284" w:leader="none"/>
        </w:tabs>
        <w:suppressAutoHyphens w:val="true"/>
        <w:ind w:left="397" w:hanging="340"/>
        <w:jc w:val="both"/>
        <w:rPr>
          <w:rFonts w:ascii="Times New Roman" w:hAnsi="Times New Roman" w:cs="Times New Roman"/>
          <w:sz w:val="24"/>
          <w:szCs w:val="24"/>
        </w:rPr>
      </w:pPr>
      <w:r>
        <w:rPr>
          <w:rFonts w:eastAsia="Arial" w:cs="Times New Roman" w:ascii="Times New Roman" w:hAnsi="Times New Roman"/>
          <w:color w:val="auto"/>
          <w:sz w:val="22"/>
          <w:szCs w:val="22"/>
        </w:rPr>
        <w:t xml:space="preserve">Osoba, której dane dotyczą ma prawo dostępu </w:t>
      </w:r>
      <w:r>
        <w:rPr>
          <w:rFonts w:cs="Times New Roman" w:ascii="Times New Roman" w:hAnsi="Times New Roman"/>
          <w:color w:val="auto"/>
          <w:sz w:val="22"/>
          <w:szCs w:val="22"/>
          <w:lang w:eastAsia="en-US"/>
        </w:rPr>
        <w:t xml:space="preserve">do treści swoich danych oraz otrzymania ich kopii, prawo ich sprostowania , ograniczenia przetwarzania, wniesienia sprzeciwu wobec przetwarzania danych dla celów statystycznych, a także prawo do cofnięcia - w dowolnym momencie - zgody na przetwarzanie danych, bez wpływu na zgodność z prawem przetwarzania, którego dokonano przed wycofaniem zgody, </w:t>
      </w:r>
    </w:p>
    <w:p>
      <w:pPr>
        <w:pStyle w:val="Normal"/>
        <w:widowControl/>
        <w:numPr>
          <w:ilvl w:val="0"/>
          <w:numId w:val="26"/>
        </w:numPr>
        <w:tabs>
          <w:tab w:val="clear" w:pos="720"/>
          <w:tab w:val="left" w:pos="0" w:leader="none"/>
          <w:tab w:val="left" w:pos="284" w:leader="none"/>
        </w:tabs>
        <w:suppressAutoHyphens w:val="true"/>
        <w:ind w:left="397" w:hanging="340"/>
        <w:jc w:val="both"/>
        <w:rPr>
          <w:rFonts w:ascii="Times New Roman" w:hAnsi="Times New Roman" w:cs="Times New Roman"/>
          <w:color w:val="auto"/>
          <w:sz w:val="24"/>
          <w:szCs w:val="24"/>
          <w:lang w:eastAsia="en-US"/>
        </w:rPr>
      </w:pPr>
      <w:r>
        <w:rPr>
          <w:rFonts w:eastAsia="Arial" w:cs="Times New Roman" w:ascii="Times New Roman" w:hAnsi="Times New Roman"/>
          <w:color w:val="auto"/>
          <w:sz w:val="22"/>
          <w:szCs w:val="22"/>
        </w:rPr>
        <w:t xml:space="preserve">Osoba, której dane dotyczą ma prawo do wniesienia skargi do Prezesa Urzędu Ochrony Danych Osobowych, gdy uzna, że przetwarzanie danych osobowych narusza przepisy RODO; </w:t>
      </w:r>
    </w:p>
    <w:p>
      <w:pPr>
        <w:pStyle w:val="Normal"/>
        <w:widowControl/>
        <w:numPr>
          <w:ilvl w:val="0"/>
          <w:numId w:val="26"/>
        </w:numPr>
        <w:tabs>
          <w:tab w:val="clear" w:pos="720"/>
          <w:tab w:val="left" w:pos="0" w:leader="none"/>
          <w:tab w:val="left" w:pos="284" w:leader="none"/>
        </w:tabs>
        <w:suppressAutoHyphens w:val="true"/>
        <w:ind w:left="397" w:hanging="340"/>
        <w:jc w:val="both"/>
        <w:rPr>
          <w:rFonts w:ascii="Times New Roman" w:hAnsi="Times New Roman" w:cs="Times New Roman"/>
          <w:sz w:val="24"/>
          <w:szCs w:val="24"/>
        </w:rPr>
      </w:pPr>
      <w:r>
        <w:rPr>
          <w:rFonts w:eastAsia="Arial" w:cs="Times New Roman" w:ascii="Times New Roman" w:hAnsi="Times New Roman"/>
          <w:color w:val="auto"/>
          <w:sz w:val="22"/>
          <w:szCs w:val="22"/>
        </w:rPr>
        <w:t>Dane osobowe nie będą poddane zautomatyzowanemu profilowaniu;</w:t>
      </w:r>
    </w:p>
    <w:p>
      <w:pPr>
        <w:pStyle w:val="Normal"/>
        <w:widowControl/>
        <w:numPr>
          <w:ilvl w:val="0"/>
          <w:numId w:val="26"/>
        </w:numPr>
        <w:tabs>
          <w:tab w:val="clear" w:pos="720"/>
          <w:tab w:val="left" w:pos="0" w:leader="none"/>
          <w:tab w:val="left" w:pos="284" w:leader="none"/>
        </w:tabs>
        <w:suppressAutoHyphens w:val="true"/>
        <w:ind w:left="397" w:hanging="340"/>
        <w:jc w:val="both"/>
        <w:rPr>
          <w:sz w:val="22"/>
          <w:szCs w:val="22"/>
        </w:rPr>
      </w:pPr>
      <w:r>
        <w:rPr>
          <w:rFonts w:eastAsia="Arial" w:cs="Times New Roman" w:ascii="Times New Roman" w:hAnsi="Times New Roman"/>
          <w:color w:val="auto"/>
          <w:sz w:val="22"/>
          <w:szCs w:val="22"/>
        </w:rPr>
        <w:t xml:space="preserve">Dane dot. wizerunku mogą zostać umieszczone na stronie internetowej Realizatora projektu oraz szkoły biorącej udział w projekcie, opublikowane w mediach tradycyjnych i elektronicznych; </w:t>
      </w:r>
    </w:p>
    <w:p>
      <w:pPr>
        <w:pStyle w:val="Normal"/>
        <w:widowControl/>
        <w:numPr>
          <w:ilvl w:val="0"/>
          <w:numId w:val="26"/>
        </w:numPr>
        <w:tabs>
          <w:tab w:val="clear" w:pos="720"/>
          <w:tab w:val="left" w:pos="0" w:leader="none"/>
          <w:tab w:val="left" w:pos="284" w:leader="none"/>
        </w:tabs>
        <w:suppressAutoHyphens w:val="true"/>
        <w:ind w:left="397" w:hanging="340"/>
        <w:jc w:val="both"/>
        <w:rPr>
          <w:rFonts w:ascii="Times New Roman" w:hAnsi="Times New Roman" w:cs="Times New Roman"/>
          <w:color w:val="auto"/>
          <w:sz w:val="24"/>
          <w:szCs w:val="24"/>
          <w:lang w:eastAsia="en-US"/>
        </w:rPr>
      </w:pPr>
      <w:r>
        <w:rPr>
          <w:rFonts w:cs="Times New Roman" w:ascii="Times New Roman" w:hAnsi="Times New Roman"/>
          <w:color w:val="auto"/>
          <w:sz w:val="22"/>
          <w:szCs w:val="22"/>
          <w:lang w:eastAsia="en-US"/>
        </w:rPr>
        <w:t>Dane osobowe będą przechowywane przez okres 25 lat licząc od dnia 31 grudnia roku następującego po rozliczeniu projektu.</w:t>
      </w:r>
    </w:p>
    <w:p>
      <w:pPr>
        <w:pStyle w:val="Normal"/>
        <w:widowControl/>
        <w:numPr>
          <w:ilvl w:val="0"/>
          <w:numId w:val="26"/>
        </w:numPr>
        <w:tabs>
          <w:tab w:val="clear" w:pos="720"/>
          <w:tab w:val="left" w:pos="0" w:leader="none"/>
          <w:tab w:val="left" w:pos="284" w:leader="none"/>
        </w:tabs>
        <w:suppressAutoHyphens w:val="true"/>
        <w:ind w:left="397" w:hanging="340"/>
        <w:jc w:val="both"/>
        <w:rPr>
          <w:rFonts w:ascii="Times New Roman" w:hAnsi="Times New Roman" w:cs="Times New Roman"/>
          <w:color w:val="auto"/>
          <w:sz w:val="24"/>
          <w:szCs w:val="24"/>
          <w:lang w:eastAsia="en-US"/>
        </w:rPr>
      </w:pPr>
      <w:r>
        <w:rPr>
          <w:rFonts w:eastAsia="Arial" w:ascii="Times New Roman" w:hAnsi="Times New Roman"/>
          <w:sz w:val="22"/>
          <w:szCs w:val="22"/>
        </w:rPr>
        <w:t>Informacja dotycząca przetwarzania danych osobowych osób zakwalifikowanych do udziału w projekcie, w celach innych niż promocja projektu, została zawarta w Załączniku nr 8 do Regulaminu rekrutacji – Oświadczenie uczestnika/czki projektu „mistrzowie w zawodzie II”.</w:t>
      </w:r>
    </w:p>
    <w:p>
      <w:pPr>
        <w:pStyle w:val="Normal"/>
        <w:spacing w:lineRule="auto" w:line="276"/>
        <w:jc w:val="center"/>
        <w:rPr>
          <w:rFonts w:ascii="Times New Roman" w:hAnsi="Times New Roman"/>
          <w:sz w:val="22"/>
          <w:szCs w:val="22"/>
        </w:rPr>
      </w:pPr>
      <w:r>
        <w:rPr>
          <w:rFonts w:ascii="Times New Roman" w:hAnsi="Times New Roman"/>
          <w:sz w:val="22"/>
          <w:szCs w:val="22"/>
        </w:rPr>
      </w:r>
    </w:p>
    <w:p>
      <w:pPr>
        <w:pStyle w:val="Normal"/>
        <w:spacing w:lineRule="auto" w:line="276"/>
        <w:jc w:val="center"/>
        <w:rPr>
          <w:rFonts w:ascii="Times New Roman" w:hAnsi="Times New Roman" w:eastAsia="Times New Roman" w:cs="Times New Roman"/>
          <w:b/>
          <w:b/>
          <w:sz w:val="22"/>
          <w:szCs w:val="22"/>
        </w:rPr>
      </w:pPr>
      <w:r>
        <w:rPr>
          <w:rFonts w:eastAsia="Times New Roman" w:cs="Times New Roman" w:ascii="Times New Roman" w:hAnsi="Times New Roman"/>
          <w:b/>
          <w:sz w:val="22"/>
          <w:szCs w:val="22"/>
        </w:rPr>
      </w:r>
    </w:p>
    <w:p>
      <w:pPr>
        <w:pStyle w:val="Normal"/>
        <w:spacing w:lineRule="auto" w:line="276"/>
        <w:jc w:val="center"/>
        <w:rPr>
          <w:rFonts w:ascii="Times New Roman" w:hAnsi="Times New Roman"/>
        </w:rPr>
      </w:pPr>
      <w:r>
        <w:rPr>
          <w:rFonts w:eastAsia="Times New Roman" w:cs="Times New Roman" w:ascii="Times New Roman" w:hAnsi="Times New Roman"/>
          <w:b/>
          <w:sz w:val="22"/>
          <w:szCs w:val="22"/>
        </w:rPr>
        <w:t>XIII. Postanowienia końcowe</w:t>
      </w:r>
    </w:p>
    <w:p>
      <w:pPr>
        <w:pStyle w:val="Normal"/>
        <w:spacing w:lineRule="auto" w:line="276"/>
        <w:jc w:val="center"/>
        <w:rPr>
          <w:rFonts w:ascii="Times New Roman" w:hAnsi="Times New Roman"/>
        </w:rPr>
      </w:pPr>
      <w:r>
        <w:rPr>
          <w:rFonts w:eastAsia="Times New Roman" w:cs="Times New Roman" w:ascii="Times New Roman" w:hAnsi="Times New Roman"/>
          <w:b/>
          <w:sz w:val="22"/>
          <w:szCs w:val="22"/>
        </w:rPr>
        <w:t>§ 22</w:t>
      </w:r>
    </w:p>
    <w:p>
      <w:pPr>
        <w:pStyle w:val="Normal"/>
        <w:numPr>
          <w:ilvl w:val="0"/>
          <w:numId w:val="23"/>
        </w:numPr>
        <w:spacing w:lineRule="auto" w:line="276"/>
        <w:ind w:left="360" w:hanging="36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Kierownik projektu zastrzega sobie prawo do zmian w niniejszym Regulaminie lub wprowadzenia dodatkowych postanowień.</w:t>
      </w:r>
    </w:p>
    <w:p>
      <w:pPr>
        <w:pStyle w:val="Normal"/>
        <w:numPr>
          <w:ilvl w:val="0"/>
          <w:numId w:val="23"/>
        </w:numPr>
        <w:spacing w:lineRule="auto" w:line="276"/>
        <w:ind w:left="360" w:hanging="360"/>
        <w:jc w:val="both"/>
        <w:rPr>
          <w:rFonts w:ascii="Times New Roman" w:hAnsi="Times New Roman"/>
        </w:rPr>
      </w:pPr>
      <w:r>
        <w:rPr>
          <w:rFonts w:eastAsia="Times New Roman" w:cs="Times New Roman" w:ascii="Times New Roman" w:hAnsi="Times New Roman"/>
          <w:sz w:val="22"/>
          <w:szCs w:val="22"/>
        </w:rPr>
        <w:t xml:space="preserve">Dokumentacja rekrutacyjna będzie przechowywana w siedzibie organizatora rekrutacji CKZiU </w:t>
        <w:br/>
        <w:t>w Tuchowie, ul. Reymonta 19, 33-170 Tuchów.</w:t>
      </w:r>
    </w:p>
    <w:p>
      <w:pPr>
        <w:pStyle w:val="Normal"/>
        <w:numPr>
          <w:ilvl w:val="0"/>
          <w:numId w:val="23"/>
        </w:numPr>
        <w:spacing w:lineRule="auto" w:line="276"/>
        <w:ind w:left="360" w:hanging="360"/>
        <w:jc w:val="both"/>
        <w:rPr>
          <w:rFonts w:ascii="Times New Roman" w:hAnsi="Times New Roman" w:eastAsia="Times New Roman" w:cs="Times New Roman"/>
          <w:sz w:val="24"/>
          <w:szCs w:val="24"/>
        </w:rPr>
      </w:pPr>
      <w:r>
        <w:rPr>
          <w:rFonts w:eastAsia="Times New Roman" w:cs="Times New Roman" w:ascii="Times New Roman" w:hAnsi="Times New Roman"/>
          <w:sz w:val="22"/>
          <w:szCs w:val="22"/>
        </w:rPr>
        <w:t xml:space="preserve">W kwestiach spornych interpretację Kierownika projektu uważa się za ostateczną. </w:t>
      </w:r>
    </w:p>
    <w:p>
      <w:pPr>
        <w:pStyle w:val="Normal"/>
        <w:numPr>
          <w:ilvl w:val="0"/>
          <w:numId w:val="23"/>
        </w:numPr>
        <w:spacing w:lineRule="auto" w:line="276"/>
        <w:ind w:left="360" w:hanging="360"/>
        <w:rPr>
          <w:sz w:val="22"/>
          <w:szCs w:val="22"/>
        </w:rPr>
      </w:pPr>
      <w:r>
        <w:rPr>
          <w:rFonts w:eastAsia="Times New Roman" w:cs="Times New Roman" w:ascii="Times New Roman" w:hAnsi="Times New Roman"/>
          <w:sz w:val="22"/>
          <w:szCs w:val="22"/>
        </w:rPr>
        <w:t>Regulamin wchodzi w życie z dniem 15 czerwca</w:t>
      </w:r>
      <w:r>
        <w:rPr>
          <w:rFonts w:eastAsia="Times New Roman" w:cs="Times New Roman" w:ascii="Times New Roman" w:hAnsi="Times New Roman"/>
          <w:color w:val="auto"/>
          <w:sz w:val="22"/>
          <w:szCs w:val="22"/>
        </w:rPr>
        <w:t xml:space="preserve"> 2020 r.</w:t>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i/>
          <w:i/>
          <w:iCs/>
          <w:sz w:val="22"/>
          <w:szCs w:val="22"/>
          <w:u w:val="single"/>
        </w:rPr>
      </w:pPr>
      <w:r>
        <w:rPr>
          <w:rFonts w:eastAsia="Times New Roman" w:cs="Times New Roman" w:ascii="Times New Roman" w:hAnsi="Times New Roman"/>
          <w:i/>
          <w:iCs/>
          <w:sz w:val="22"/>
          <w:szCs w:val="22"/>
          <w:u w:val="single"/>
        </w:rPr>
      </w:r>
    </w:p>
    <w:p>
      <w:pPr>
        <w:pStyle w:val="Normal"/>
        <w:shd w:val="clear" w:color="auto" w:fill="FFFFFF"/>
        <w:spacing w:lineRule="auto" w:line="276"/>
        <w:jc w:val="both"/>
        <w:rPr>
          <w:rFonts w:ascii="Times New Roman" w:hAnsi="Times New Roman" w:eastAsia="Times New Roman" w:cs="Times New Roman"/>
          <w:sz w:val="24"/>
          <w:szCs w:val="24"/>
        </w:rPr>
      </w:pPr>
      <w:r>
        <w:rPr>
          <w:rFonts w:eastAsia="Times New Roman" w:cs="Times New Roman" w:ascii="Times New Roman" w:hAnsi="Times New Roman"/>
          <w:i/>
          <w:iCs/>
          <w:sz w:val="22"/>
          <w:szCs w:val="22"/>
          <w:u w:val="single"/>
        </w:rPr>
        <w:t>Załączniki:</w:t>
      </w:r>
    </w:p>
    <w:p>
      <w:pPr>
        <w:pStyle w:val="Normal"/>
        <w:shd w:val="clear" w:color="auto" w:fill="FFFFFF"/>
        <w:spacing w:lineRule="auto" w:line="276"/>
        <w:jc w:val="both"/>
        <w:rPr>
          <w:i/>
          <w:i/>
          <w:iCs/>
          <w:sz w:val="22"/>
          <w:szCs w:val="22"/>
        </w:rPr>
      </w:pPr>
      <w:r>
        <w:rPr>
          <w:rFonts w:eastAsia="Times New Roman" w:cs="Times New Roman" w:ascii="Times New Roman" w:hAnsi="Times New Roman"/>
          <w:i/>
          <w:iCs/>
          <w:sz w:val="22"/>
          <w:szCs w:val="22"/>
        </w:rPr>
        <w:t>Załącznik nr 1 – Formularz zgłoszeniowy</w:t>
      </w:r>
    </w:p>
    <w:p>
      <w:pPr>
        <w:pStyle w:val="Normal"/>
        <w:shd w:val="clear" w:color="auto" w:fill="FFFFFF"/>
        <w:spacing w:lineRule="auto" w:line="276"/>
        <w:jc w:val="both"/>
        <w:rPr>
          <w:i/>
          <w:i/>
          <w:iCs/>
          <w:sz w:val="22"/>
          <w:szCs w:val="22"/>
        </w:rPr>
      </w:pPr>
      <w:r>
        <w:rPr>
          <w:rFonts w:eastAsia="Times New Roman" w:cs="Times New Roman" w:ascii="Times New Roman" w:hAnsi="Times New Roman"/>
          <w:i/>
          <w:iCs/>
          <w:sz w:val="22"/>
          <w:szCs w:val="22"/>
        </w:rPr>
        <w:t xml:space="preserve">Załącznik nr 2 – Lista uczestników zakwalifikowanych </w:t>
      </w:r>
      <w:r>
        <w:rPr>
          <w:rFonts w:eastAsia="Times New Roman" w:ascii="Times New Roman" w:hAnsi="Times New Roman"/>
          <w:i/>
          <w:iCs/>
          <w:sz w:val="22"/>
          <w:szCs w:val="22"/>
        </w:rPr>
        <w:t>(protokół komisji)</w:t>
      </w:r>
    </w:p>
    <w:p>
      <w:pPr>
        <w:pStyle w:val="Normal"/>
        <w:shd w:val="clear" w:color="auto" w:fill="FFFFFF"/>
        <w:spacing w:lineRule="auto" w:line="276"/>
        <w:jc w:val="both"/>
        <w:rPr>
          <w:i/>
          <w:i/>
          <w:iCs/>
          <w:sz w:val="22"/>
          <w:szCs w:val="22"/>
        </w:rPr>
      </w:pPr>
      <w:r>
        <w:rPr>
          <w:rFonts w:eastAsia="Times New Roman" w:cs="Times New Roman" w:ascii="Times New Roman" w:hAnsi="Times New Roman"/>
          <w:i/>
          <w:iCs/>
          <w:sz w:val="22"/>
          <w:szCs w:val="22"/>
        </w:rPr>
        <w:t xml:space="preserve">Załącznik nr 3 – Lista uczestników zakwalifikowanych </w:t>
      </w:r>
      <w:r>
        <w:rPr>
          <w:rFonts w:eastAsia="Times New Roman" w:ascii="Times New Roman" w:hAnsi="Times New Roman"/>
          <w:i/>
          <w:iCs/>
          <w:sz w:val="22"/>
          <w:szCs w:val="22"/>
        </w:rPr>
        <w:t>(informacja na tablicę ogłoszeniową)</w:t>
      </w:r>
    </w:p>
    <w:p>
      <w:pPr>
        <w:pStyle w:val="Normal"/>
        <w:shd w:val="clear" w:color="auto" w:fill="FFFFFF"/>
        <w:spacing w:lineRule="auto" w:line="276"/>
        <w:jc w:val="both"/>
        <w:rPr>
          <w:i/>
          <w:i/>
          <w:iCs/>
          <w:sz w:val="22"/>
          <w:szCs w:val="22"/>
        </w:rPr>
      </w:pPr>
      <w:r>
        <w:rPr>
          <w:rFonts w:eastAsia="Times New Roman" w:cs="Times New Roman" w:ascii="Times New Roman" w:hAnsi="Times New Roman"/>
          <w:i/>
          <w:iCs/>
          <w:sz w:val="22"/>
          <w:szCs w:val="22"/>
        </w:rPr>
        <w:t xml:space="preserve">Załącznik nr 4 – Lista uczestników rezerwowa </w:t>
      </w:r>
      <w:r>
        <w:rPr>
          <w:rFonts w:eastAsia="Times New Roman" w:ascii="Times New Roman" w:hAnsi="Times New Roman"/>
          <w:i/>
          <w:iCs/>
          <w:sz w:val="22"/>
          <w:szCs w:val="22"/>
        </w:rPr>
        <w:t>(protokół komisji)</w:t>
      </w:r>
    </w:p>
    <w:p>
      <w:pPr>
        <w:pStyle w:val="Normal"/>
        <w:shd w:val="clear" w:color="auto" w:fill="FFFFFF"/>
        <w:spacing w:lineRule="auto" w:line="276"/>
        <w:jc w:val="both"/>
        <w:rPr>
          <w:i/>
          <w:i/>
          <w:iCs/>
          <w:sz w:val="22"/>
          <w:szCs w:val="22"/>
        </w:rPr>
      </w:pPr>
      <w:r>
        <w:rPr>
          <w:rFonts w:eastAsia="Times New Roman" w:cs="Times New Roman" w:ascii="Times New Roman" w:hAnsi="Times New Roman"/>
          <w:i/>
          <w:iCs/>
          <w:sz w:val="22"/>
          <w:szCs w:val="22"/>
        </w:rPr>
        <w:t xml:space="preserve">Załącznik nr 5 – Lista uczestników rezerwowa </w:t>
      </w:r>
      <w:r>
        <w:rPr>
          <w:rFonts w:eastAsia="Times New Roman" w:ascii="Times New Roman" w:hAnsi="Times New Roman"/>
          <w:i/>
          <w:iCs/>
          <w:sz w:val="22"/>
          <w:szCs w:val="22"/>
        </w:rPr>
        <w:t>(informacja na tablicę ogłoszeniową)</w:t>
      </w:r>
    </w:p>
    <w:p>
      <w:pPr>
        <w:pStyle w:val="Normal"/>
        <w:shd w:val="clear" w:color="auto" w:fill="FFFFFF"/>
        <w:spacing w:lineRule="auto" w:line="276"/>
        <w:jc w:val="both"/>
        <w:rPr>
          <w:i/>
          <w:i/>
          <w:iCs/>
          <w:sz w:val="22"/>
          <w:szCs w:val="22"/>
        </w:rPr>
      </w:pPr>
      <w:r>
        <w:rPr>
          <w:rFonts w:eastAsia="Times New Roman" w:cs="Times New Roman" w:ascii="Times New Roman" w:hAnsi="Times New Roman"/>
          <w:i/>
          <w:iCs/>
          <w:sz w:val="22"/>
          <w:szCs w:val="22"/>
        </w:rPr>
        <w:t>Załącznik nr 6 – Zakres danych osobowych powierzonych do przetwarzania</w:t>
      </w:r>
    </w:p>
    <w:p>
      <w:pPr>
        <w:pStyle w:val="Normal"/>
        <w:shd w:val="clear" w:color="auto" w:fill="FFFFFF"/>
        <w:spacing w:lineRule="auto" w:line="276"/>
        <w:jc w:val="both"/>
        <w:rPr>
          <w:i/>
          <w:i/>
          <w:iCs/>
          <w:sz w:val="22"/>
          <w:szCs w:val="22"/>
        </w:rPr>
      </w:pPr>
      <w:r>
        <w:rPr>
          <w:rFonts w:eastAsia="Times New Roman" w:cs="Times New Roman" w:ascii="Times New Roman" w:hAnsi="Times New Roman"/>
          <w:i/>
          <w:iCs/>
          <w:sz w:val="22"/>
          <w:szCs w:val="22"/>
        </w:rPr>
        <w:t>Załącznik nr 7 – Deklaracja uczestnictwa w projekcie</w:t>
      </w:r>
    </w:p>
    <w:p>
      <w:pPr>
        <w:pStyle w:val="Normal"/>
        <w:shd w:val="clear" w:color="auto" w:fill="FFFFFF"/>
        <w:spacing w:lineRule="auto" w:line="276"/>
        <w:jc w:val="both"/>
        <w:rPr>
          <w:i/>
          <w:i/>
          <w:iCs/>
          <w:sz w:val="22"/>
          <w:szCs w:val="22"/>
        </w:rPr>
      </w:pPr>
      <w:r>
        <w:rPr>
          <w:rFonts w:eastAsia="Times New Roman" w:cs="Times New Roman" w:ascii="Times New Roman" w:hAnsi="Times New Roman"/>
          <w:i/>
          <w:iCs/>
          <w:sz w:val="22"/>
          <w:szCs w:val="22"/>
        </w:rPr>
        <w:t>Załącznik nr 8 – Oświadczenie uczestnika/czki</w:t>
      </w:r>
    </w:p>
    <w:p>
      <w:pPr>
        <w:pStyle w:val="Normal"/>
        <w:shd w:val="clear" w:color="auto" w:fill="FFFFFF"/>
        <w:spacing w:lineRule="auto" w:line="276"/>
        <w:jc w:val="both"/>
        <w:rPr>
          <w:i/>
          <w:i/>
          <w:iCs/>
          <w:sz w:val="22"/>
          <w:szCs w:val="22"/>
        </w:rPr>
      </w:pPr>
      <w:r>
        <w:rPr>
          <w:rFonts w:eastAsia="Times New Roman" w:cs="Times New Roman" w:ascii="Times New Roman" w:hAnsi="Times New Roman"/>
          <w:i/>
          <w:iCs/>
          <w:sz w:val="22"/>
          <w:szCs w:val="22"/>
        </w:rPr>
        <w:t>Załącznik nr 9 – Zgoda na wykorzystanie wizerunku uczestnika/czki</w:t>
      </w:r>
    </w:p>
    <w:p>
      <w:pPr>
        <w:pStyle w:val="Normal"/>
        <w:shd w:val="clear" w:color="auto" w:fill="FFFFFF"/>
        <w:spacing w:lineRule="auto" w:line="276"/>
        <w:jc w:val="both"/>
        <w:rPr>
          <w:i/>
          <w:i/>
          <w:iCs/>
          <w:sz w:val="22"/>
          <w:szCs w:val="22"/>
        </w:rPr>
      </w:pPr>
      <w:r>
        <w:rPr>
          <w:rFonts w:eastAsia="Times New Roman" w:cs="Times New Roman" w:ascii="Times New Roman" w:hAnsi="Times New Roman"/>
          <w:i/>
          <w:iCs/>
          <w:sz w:val="22"/>
          <w:szCs w:val="22"/>
        </w:rPr>
        <w:t>Załącznik nr 10 – Aktualizacja danych osobowych uczestnika/czki</w:t>
      </w:r>
    </w:p>
    <w:p>
      <w:pPr>
        <w:pStyle w:val="Normal"/>
        <w:shd w:val="clear" w:color="auto" w:fill="FFFFFF"/>
        <w:spacing w:lineRule="auto" w:line="276"/>
        <w:jc w:val="both"/>
        <w:rPr>
          <w:i/>
          <w:i/>
          <w:iCs/>
          <w:sz w:val="22"/>
          <w:szCs w:val="22"/>
        </w:rPr>
      </w:pPr>
      <w:r>
        <w:rPr>
          <w:rFonts w:eastAsia="Times New Roman" w:cs="Times New Roman" w:ascii="Times New Roman" w:hAnsi="Times New Roman"/>
          <w:i/>
          <w:iCs/>
          <w:sz w:val="22"/>
          <w:szCs w:val="22"/>
        </w:rPr>
        <w:t>Załącznik nr 11 – Rezygnacja z udziału w projekcie</w:t>
      </w:r>
    </w:p>
    <w:p>
      <w:pPr>
        <w:pStyle w:val="Normal"/>
        <w:rPr/>
      </w:pPr>
      <w:r>
        <w:rPr/>
      </w:r>
    </w:p>
    <w:sectPr>
      <w:headerReference w:type="default" r:id="rId6"/>
      <w:footerReference w:type="default" r:id="rId7"/>
      <w:type w:val="nextPage"/>
      <w:pgSz w:w="11906" w:h="16838"/>
      <w:pgMar w:left="1417" w:right="1417" w:header="0" w:top="1393" w:footer="1020" w:bottom="1547" w:gutter="0"/>
      <w:pgNumType w:start="1" w:fmt="decimal"/>
      <w:formProt w:val="false"/>
      <w:textDirection w:val="lrTb"/>
      <w:docGrid w:type="default" w:linePitch="1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ahoma">
    <w:charset w:val="ee"/>
    <w:family w:val="roman"/>
    <w:pitch w:val="variable"/>
  </w:font>
  <w:font w:name="TimesNewRomanPSMT">
    <w:charset w:val="ee"/>
    <w:family w:val="roman"/>
    <w:pitch w:val="variable"/>
  </w:font>
  <w:font w:name="Times New Roman">
    <w:charset w:val="ee"/>
    <w:family w:val="roman"/>
    <w:pitch w:val="variable"/>
  </w:font>
  <w:font w:name="Liberation Sans">
    <w:altName w:val="Arial"/>
    <w:charset w:val="ee"/>
    <w:family w:val="roman"/>
    <w:pitch w:val="variable"/>
  </w:font>
  <w:font w:name="Georgia">
    <w:charset w:val="ee"/>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opka"/>
      <w:jc w:val="right"/>
      <w:rPr/>
    </w:pPr>
    <w:r>
      <w:rPr>
        <w:rFonts w:ascii="Times New Roman" w:hAnsi="Times New Roman"/>
      </w:rPr>
      <w:fldChar w:fldCharType="begin"/>
    </w:r>
    <w:r>
      <w:rPr>
        <w:rFonts w:ascii="Times New Roman" w:hAnsi="Times New Roman"/>
      </w:rPr>
      <w:instrText> PAGE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536" w:leader="none"/>
        <w:tab w:val="right" w:pos="9072" w:leader="none"/>
      </w:tabs>
      <w:spacing w:before="426" w:after="0"/>
      <w:rPr>
        <w:sz w:val="22"/>
        <w:szCs w:val="22"/>
      </w:rPr>
    </w:pPr>
    <w:r>
      <w:rPr>
        <w:sz w:val="22"/>
        <w:szCs w:val="22"/>
      </w:rPr>
      <w:drawing>
        <wp:anchor behindDoc="1" distT="0" distB="0" distL="0" distR="0" simplePos="0" locked="0" layoutInCell="1" allowOverlap="1" relativeHeight="13">
          <wp:simplePos x="0" y="0"/>
          <wp:positionH relativeFrom="column">
            <wp:posOffset>-553085</wp:posOffset>
          </wp:positionH>
          <wp:positionV relativeFrom="paragraph">
            <wp:posOffset>238125</wp:posOffset>
          </wp:positionV>
          <wp:extent cx="6660515" cy="568325"/>
          <wp:effectExtent l="0" t="0" r="0" b="0"/>
          <wp:wrapSquare wrapText="largest"/>
          <wp:docPr id="1"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2" descr=""/>
                  <pic:cNvPicPr>
                    <a:picLocks noChangeAspect="1" noChangeArrowheads="1"/>
                  </pic:cNvPicPr>
                </pic:nvPicPr>
                <pic:blipFill>
                  <a:blip r:embed="rId1"/>
                  <a:stretch>
                    <a:fillRect/>
                  </a:stretch>
                </pic:blipFill>
                <pic:spPr bwMode="auto">
                  <a:xfrm>
                    <a:off x="0" y="0"/>
                    <a:ext cx="6660515" cy="56832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firstLine="3600"/>
      </w:pPr>
      <w:rPr>
        <w:vertAlign w:val="baseline"/>
        <w:position w:val="0"/>
        <w:sz w:val="22"/>
        <w:sz w:val="22"/>
        <w:i w:val="false"/>
        <w:b w:val="false"/>
        <w:szCs w:val="22"/>
        <w:bCs w:val="false"/>
        <w:rFonts w:ascii="Times New Roman" w:hAnsi="Times New Roman"/>
      </w:rPr>
    </w:lvl>
    <w:lvl w:ilvl="1">
      <w:start w:val="1"/>
      <w:numFmt w:val="decimal"/>
      <w:lvlText w:val="%2."/>
      <w:lvlJc w:val="left"/>
      <w:pPr>
        <w:ind w:left="1080" w:firstLine="11520"/>
      </w:pPr>
      <w:rPr>
        <w:vertAlign w:val="baseline"/>
        <w:position w:val="0"/>
        <w:sz w:val="20"/>
        <w:sz w:val="20"/>
      </w:rPr>
    </w:lvl>
    <w:lvl w:ilvl="2">
      <w:start w:val="1"/>
      <w:numFmt w:val="decimal"/>
      <w:lvlText w:val="%3)"/>
      <w:lvlJc w:val="left"/>
      <w:pPr>
        <w:ind w:left="1980" w:firstLine="21420"/>
      </w:pPr>
      <w:rPr>
        <w:vertAlign w:val="baseline"/>
        <w:position w:val="0"/>
        <w:sz w:val="20"/>
        <w:sz w:val="20"/>
      </w:rPr>
    </w:lvl>
    <w:lvl w:ilvl="3">
      <w:start w:val="1"/>
      <w:numFmt w:val="lowerLetter"/>
      <w:lvlText w:val="%4."/>
      <w:lvlJc w:val="left"/>
      <w:pPr>
        <w:ind w:left="2520" w:firstLine="27360"/>
      </w:pPr>
      <w:rPr>
        <w:vertAlign w:val="baseline"/>
        <w:position w:val="0"/>
        <w:sz w:val="20"/>
        <w:sz w:val="20"/>
      </w:rPr>
    </w:lvl>
    <w:lvl w:ilvl="4">
      <w:start w:val="1"/>
      <w:numFmt w:val="decimal"/>
      <w:lvlText w:val="%5."/>
      <w:lvlJc w:val="left"/>
      <w:pPr>
        <w:ind w:left="3240" w:hanging="30256"/>
      </w:pPr>
      <w:rPr>
        <w:vertAlign w:val="baseline"/>
        <w:position w:val="0"/>
        <w:sz w:val="20"/>
        <w:sz w:val="20"/>
      </w:rPr>
    </w:lvl>
    <w:lvl w:ilvl="5">
      <w:start w:val="1"/>
      <w:numFmt w:val="decimal"/>
      <w:lvlText w:val="%6."/>
      <w:lvlJc w:val="left"/>
      <w:pPr>
        <w:ind w:left="3960" w:hanging="2233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decimal"/>
      <w:lvlText w:val="%8."/>
      <w:lvlJc w:val="left"/>
      <w:pPr>
        <w:ind w:left="5400" w:hanging="6495"/>
      </w:pPr>
      <w:rPr>
        <w:vertAlign w:val="baseline"/>
        <w:position w:val="0"/>
        <w:sz w:val="20"/>
        <w:sz w:val="20"/>
      </w:rPr>
    </w:lvl>
    <w:lvl w:ilvl="8">
      <w:start w:val="1"/>
      <w:numFmt w:val="decimal"/>
      <w:lvlText w:val="%9."/>
      <w:lvlJc w:val="left"/>
      <w:pPr>
        <w:ind w:left="6120" w:firstLine="1424"/>
      </w:pPr>
      <w:rPr>
        <w:vertAlign w:val="baseline"/>
        <w:position w:val="0"/>
        <w:sz w:val="20"/>
        <w:sz w:val="20"/>
      </w:rPr>
    </w:lvl>
  </w:abstractNum>
  <w:abstractNum w:abstractNumId="2">
    <w:lvl w:ilvl="0">
      <w:start w:val="1"/>
      <w:numFmt w:val="lowerLetter"/>
      <w:lvlText w:val="%1)"/>
      <w:lvlJc w:val="left"/>
      <w:pPr>
        <w:ind w:left="720" w:firstLine="7560"/>
      </w:pPr>
      <w:rPr>
        <w:vertAlign w:val="baseline"/>
        <w:position w:val="0"/>
        <w:sz w:val="22"/>
        <w:sz w:val="22"/>
        <w:szCs w:val="22"/>
        <w:rFonts w:ascii="Times New Roman" w:hAnsi="Times New Roman"/>
      </w:rPr>
    </w:lvl>
    <w:lvl w:ilvl="1">
      <w:start w:val="1"/>
      <w:numFmt w:val="lowerLetter"/>
      <w:lvlText w:val="%2."/>
      <w:lvlJc w:val="left"/>
      <w:pPr>
        <w:ind w:left="1440" w:firstLine="15480"/>
      </w:pPr>
      <w:rPr>
        <w:vertAlign w:val="baseline"/>
        <w:position w:val="0"/>
        <w:sz w:val="20"/>
        <w:sz w:val="20"/>
      </w:rPr>
    </w:lvl>
    <w:lvl w:ilvl="2">
      <w:start w:val="1"/>
      <w:numFmt w:val="lowerRoman"/>
      <w:lvlText w:val="%3."/>
      <w:lvlJc w:val="right"/>
      <w:pPr>
        <w:ind w:left="2160" w:firstLine="23580"/>
      </w:pPr>
      <w:rPr>
        <w:vertAlign w:val="baseline"/>
        <w:position w:val="0"/>
        <w:sz w:val="20"/>
        <w:sz w:val="20"/>
      </w:rPr>
    </w:lvl>
    <w:lvl w:ilvl="3">
      <w:start w:val="1"/>
      <w:numFmt w:val="decimal"/>
      <w:lvlText w:val="%4."/>
      <w:lvlJc w:val="left"/>
      <w:pPr>
        <w:ind w:left="2880" w:firstLine="31320"/>
      </w:pPr>
      <w:rPr>
        <w:vertAlign w:val="baseline"/>
        <w:position w:val="0"/>
        <w:sz w:val="20"/>
        <w:sz w:val="20"/>
      </w:rPr>
    </w:lvl>
    <w:lvl w:ilvl="4">
      <w:start w:val="1"/>
      <w:numFmt w:val="lowerLetter"/>
      <w:lvlText w:val="%5."/>
      <w:lvlJc w:val="left"/>
      <w:pPr>
        <w:ind w:left="3600" w:hanging="26296"/>
      </w:pPr>
      <w:rPr>
        <w:vertAlign w:val="baseline"/>
        <w:position w:val="0"/>
        <w:sz w:val="20"/>
        <w:sz w:val="20"/>
      </w:rPr>
    </w:lvl>
    <w:lvl w:ilvl="5">
      <w:start w:val="1"/>
      <w:numFmt w:val="lowerRoman"/>
      <w:lvlText w:val="%6."/>
      <w:lvlJc w:val="right"/>
      <w:pPr>
        <w:ind w:left="4320" w:hanging="18196"/>
      </w:pPr>
      <w:rPr>
        <w:vertAlign w:val="baseline"/>
        <w:position w:val="0"/>
        <w:sz w:val="20"/>
        <w:sz w:val="20"/>
      </w:rPr>
    </w:lvl>
    <w:lvl w:ilvl="6">
      <w:start w:val="1"/>
      <w:numFmt w:val="decimal"/>
      <w:lvlText w:val="%7."/>
      <w:lvlJc w:val="left"/>
      <w:pPr>
        <w:ind w:left="5040" w:hanging="10456"/>
      </w:pPr>
      <w:rPr>
        <w:vertAlign w:val="baseline"/>
        <w:position w:val="0"/>
        <w:sz w:val="20"/>
        <w:sz w:val="20"/>
      </w:rPr>
    </w:lvl>
    <w:lvl w:ilvl="7">
      <w:start w:val="1"/>
      <w:numFmt w:val="lowerLetter"/>
      <w:lvlText w:val="%8."/>
      <w:lvlJc w:val="left"/>
      <w:pPr>
        <w:ind w:left="5760" w:hanging="2536"/>
      </w:pPr>
      <w:rPr>
        <w:vertAlign w:val="baseline"/>
        <w:position w:val="0"/>
        <w:sz w:val="20"/>
        <w:sz w:val="20"/>
      </w:rPr>
    </w:lvl>
    <w:lvl w:ilvl="8">
      <w:start w:val="1"/>
      <w:numFmt w:val="lowerRoman"/>
      <w:lvlText w:val="%9."/>
      <w:lvlJc w:val="right"/>
      <w:pPr>
        <w:ind w:left="6480" w:firstLine="5564"/>
      </w:pPr>
      <w:rPr>
        <w:vertAlign w:val="baseline"/>
        <w:position w:val="0"/>
        <w:sz w:val="20"/>
        <w:sz w:val="20"/>
      </w:rPr>
    </w:lvl>
  </w:abstractNum>
  <w:abstractNum w:abstractNumId="3">
    <w:lvl w:ilvl="0">
      <w:start w:val="1"/>
      <w:numFmt w:val="decimal"/>
      <w:lvlText w:val="%1)"/>
      <w:lvlJc w:val="left"/>
      <w:pPr>
        <w:ind w:left="360" w:firstLine="3600"/>
      </w:pPr>
      <w:rPr>
        <w:vertAlign w:val="baseline"/>
        <w:position w:val="0"/>
        <w:sz w:val="22"/>
        <w:sz w:val="22"/>
        <w:szCs w:val="22"/>
        <w:rFonts w:ascii="Times New Roman" w:hAnsi="Times New Roman"/>
      </w:rPr>
    </w:lvl>
    <w:lvl w:ilvl="1">
      <w:start w:val="1"/>
      <w:numFmt w:val="decimal"/>
      <w:lvlText w:val="%2."/>
      <w:lvlJc w:val="left"/>
      <w:pPr>
        <w:ind w:left="1080" w:firstLine="11520"/>
      </w:pPr>
      <w:rPr>
        <w:vertAlign w:val="baseline"/>
        <w:position w:val="0"/>
        <w:sz w:val="20"/>
        <w:sz w:val="20"/>
      </w:rPr>
    </w:lvl>
    <w:lvl w:ilvl="2">
      <w:start w:val="1"/>
      <w:numFmt w:val="decimal"/>
      <w:lvlText w:val="%3)"/>
      <w:lvlJc w:val="left"/>
      <w:pPr>
        <w:ind w:left="1980" w:firstLine="21420"/>
      </w:pPr>
      <w:rPr>
        <w:vertAlign w:val="baseline"/>
        <w:position w:val="0"/>
        <w:sz w:val="20"/>
        <w:sz w:val="20"/>
      </w:rPr>
    </w:lvl>
    <w:lvl w:ilvl="3">
      <w:start w:val="1"/>
      <w:numFmt w:val="lowerLetter"/>
      <w:lvlText w:val="%4."/>
      <w:lvlJc w:val="left"/>
      <w:pPr>
        <w:ind w:left="2520" w:firstLine="27360"/>
      </w:pPr>
      <w:rPr>
        <w:vertAlign w:val="baseline"/>
        <w:position w:val="0"/>
        <w:sz w:val="20"/>
        <w:sz w:val="20"/>
      </w:rPr>
    </w:lvl>
    <w:lvl w:ilvl="4">
      <w:start w:val="1"/>
      <w:numFmt w:val="decimal"/>
      <w:lvlText w:val="%5."/>
      <w:lvlJc w:val="left"/>
      <w:pPr>
        <w:ind w:left="3240" w:hanging="30256"/>
      </w:pPr>
      <w:rPr>
        <w:vertAlign w:val="baseline"/>
        <w:position w:val="0"/>
        <w:sz w:val="20"/>
        <w:sz w:val="20"/>
      </w:rPr>
    </w:lvl>
    <w:lvl w:ilvl="5">
      <w:start w:val="1"/>
      <w:numFmt w:val="decimal"/>
      <w:lvlText w:val="%6."/>
      <w:lvlJc w:val="left"/>
      <w:pPr>
        <w:ind w:left="3960" w:hanging="2233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decimal"/>
      <w:lvlText w:val="%8."/>
      <w:lvlJc w:val="left"/>
      <w:pPr>
        <w:ind w:left="5400" w:hanging="6495"/>
      </w:pPr>
      <w:rPr>
        <w:vertAlign w:val="baseline"/>
        <w:position w:val="0"/>
        <w:sz w:val="20"/>
        <w:sz w:val="20"/>
      </w:rPr>
    </w:lvl>
    <w:lvl w:ilvl="8">
      <w:start w:val="1"/>
      <w:numFmt w:val="decimal"/>
      <w:lvlText w:val="%9."/>
      <w:lvlJc w:val="left"/>
      <w:pPr>
        <w:ind w:left="6120" w:firstLine="1424"/>
      </w:pPr>
      <w:rPr>
        <w:vertAlign w:val="baseline"/>
        <w:position w:val="0"/>
        <w:sz w:val="20"/>
        <w:sz w:val="20"/>
      </w:rPr>
    </w:lvl>
  </w:abstractNum>
  <w:abstractNum w:abstractNumId="4">
    <w:lvl w:ilvl="0">
      <w:start w:val="1"/>
      <w:numFmt w:val="decimal"/>
      <w:lvlText w:val="%1."/>
      <w:lvlJc w:val="left"/>
      <w:pPr>
        <w:ind w:left="360" w:firstLine="3600"/>
      </w:pPr>
      <w:rPr>
        <w:vertAlign w:val="baseline"/>
        <w:position w:val="0"/>
        <w:sz w:val="22"/>
        <w:sz w:val="22"/>
        <w:szCs w:val="22"/>
        <w:rFonts w:ascii="Times New Roman" w:hAnsi="Times New Roman"/>
      </w:rPr>
    </w:lvl>
    <w:lvl w:ilvl="1">
      <w:start w:val="1"/>
      <w:numFmt w:val="decimal"/>
      <w:lvlText w:val="%2."/>
      <w:lvlJc w:val="left"/>
      <w:pPr>
        <w:ind w:left="1080" w:firstLine="11520"/>
      </w:pPr>
      <w:rPr>
        <w:vertAlign w:val="baseline"/>
        <w:position w:val="0"/>
        <w:sz w:val="20"/>
        <w:sz w:val="20"/>
      </w:rPr>
    </w:lvl>
    <w:lvl w:ilvl="2">
      <w:start w:val="1"/>
      <w:numFmt w:val="decimal"/>
      <w:lvlText w:val="%3)"/>
      <w:lvlJc w:val="left"/>
      <w:pPr>
        <w:ind w:left="1980" w:firstLine="21420"/>
      </w:pPr>
      <w:rPr>
        <w:vertAlign w:val="baseline"/>
        <w:position w:val="0"/>
        <w:sz w:val="20"/>
        <w:sz w:val="20"/>
      </w:rPr>
    </w:lvl>
    <w:lvl w:ilvl="3">
      <w:start w:val="1"/>
      <w:numFmt w:val="lowerLetter"/>
      <w:lvlText w:val="%4."/>
      <w:lvlJc w:val="left"/>
      <w:pPr>
        <w:ind w:left="2520" w:firstLine="27360"/>
      </w:pPr>
      <w:rPr>
        <w:vertAlign w:val="baseline"/>
        <w:position w:val="0"/>
        <w:sz w:val="20"/>
        <w:sz w:val="20"/>
      </w:rPr>
    </w:lvl>
    <w:lvl w:ilvl="4">
      <w:start w:val="1"/>
      <w:numFmt w:val="decimal"/>
      <w:lvlText w:val="%5."/>
      <w:lvlJc w:val="left"/>
      <w:pPr>
        <w:ind w:left="3240" w:hanging="30256"/>
      </w:pPr>
      <w:rPr>
        <w:vertAlign w:val="baseline"/>
        <w:position w:val="0"/>
        <w:sz w:val="20"/>
        <w:sz w:val="20"/>
      </w:rPr>
    </w:lvl>
    <w:lvl w:ilvl="5">
      <w:start w:val="1"/>
      <w:numFmt w:val="decimal"/>
      <w:lvlText w:val="%6."/>
      <w:lvlJc w:val="left"/>
      <w:pPr>
        <w:ind w:left="3960" w:hanging="2233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decimal"/>
      <w:lvlText w:val="%8."/>
      <w:lvlJc w:val="left"/>
      <w:pPr>
        <w:ind w:left="5400" w:hanging="6495"/>
      </w:pPr>
      <w:rPr>
        <w:vertAlign w:val="baseline"/>
        <w:position w:val="0"/>
        <w:sz w:val="20"/>
        <w:sz w:val="20"/>
      </w:rPr>
    </w:lvl>
    <w:lvl w:ilvl="8">
      <w:start w:val="1"/>
      <w:numFmt w:val="decimal"/>
      <w:lvlText w:val="%9."/>
      <w:lvlJc w:val="left"/>
      <w:pPr>
        <w:ind w:left="6120" w:firstLine="1424"/>
      </w:pPr>
      <w:rPr>
        <w:vertAlign w:val="baseline"/>
        <w:position w:val="0"/>
        <w:sz w:val="20"/>
        <w:sz w:val="20"/>
      </w:rPr>
    </w:lvl>
  </w:abstractNum>
  <w:abstractNum w:abstractNumId="5">
    <w:lvl w:ilvl="0">
      <w:start w:val="1"/>
      <w:numFmt w:val="decimal"/>
      <w:lvlText w:val="%1)"/>
      <w:lvlJc w:val="left"/>
      <w:pPr>
        <w:ind w:left="720" w:firstLine="7560"/>
      </w:pPr>
      <w:rPr>
        <w:vertAlign w:val="baseline"/>
        <w:position w:val="0"/>
        <w:sz w:val="22"/>
        <w:sz w:val="22"/>
        <w:szCs w:val="22"/>
        <w:rFonts w:ascii="Times New Roman" w:hAnsi="Times New Roman"/>
      </w:rPr>
    </w:lvl>
    <w:lvl w:ilvl="1">
      <w:start w:val="1"/>
      <w:numFmt w:val="lowerLetter"/>
      <w:lvlText w:val="%2."/>
      <w:lvlJc w:val="left"/>
      <w:pPr>
        <w:ind w:left="1800" w:firstLine="19440"/>
      </w:pPr>
      <w:rPr>
        <w:vertAlign w:val="baseline"/>
        <w:position w:val="0"/>
        <w:sz w:val="20"/>
        <w:sz w:val="20"/>
      </w:rPr>
    </w:lvl>
    <w:lvl w:ilvl="2">
      <w:start w:val="1"/>
      <w:numFmt w:val="lowerRoman"/>
      <w:lvlText w:val="%3."/>
      <w:lvlJc w:val="right"/>
      <w:pPr>
        <w:ind w:left="2520" w:firstLine="27540"/>
      </w:pPr>
      <w:rPr>
        <w:vertAlign w:val="baseline"/>
        <w:position w:val="0"/>
        <w:sz w:val="20"/>
        <w:sz w:val="20"/>
      </w:rPr>
    </w:lvl>
    <w:lvl w:ilvl="3">
      <w:start w:val="1"/>
      <w:numFmt w:val="decimal"/>
      <w:lvlText w:val="%4."/>
      <w:lvlJc w:val="left"/>
      <w:pPr>
        <w:ind w:left="3240" w:hanging="30256"/>
      </w:pPr>
      <w:rPr>
        <w:vertAlign w:val="baseline"/>
        <w:position w:val="0"/>
        <w:sz w:val="20"/>
        <w:sz w:val="20"/>
      </w:rPr>
    </w:lvl>
    <w:lvl w:ilvl="4">
      <w:start w:val="1"/>
      <w:numFmt w:val="lowerLetter"/>
      <w:lvlText w:val="%5."/>
      <w:lvlJc w:val="left"/>
      <w:pPr>
        <w:ind w:left="3960" w:hanging="22336"/>
      </w:pPr>
      <w:rPr>
        <w:vertAlign w:val="baseline"/>
        <w:position w:val="0"/>
        <w:sz w:val="20"/>
        <w:sz w:val="20"/>
      </w:rPr>
    </w:lvl>
    <w:lvl w:ilvl="5">
      <w:start w:val="1"/>
      <w:numFmt w:val="lowerRoman"/>
      <w:lvlText w:val="%6."/>
      <w:lvlJc w:val="right"/>
      <w:pPr>
        <w:ind w:left="4680" w:hanging="14236"/>
      </w:pPr>
      <w:rPr>
        <w:vertAlign w:val="baseline"/>
        <w:position w:val="0"/>
        <w:sz w:val="20"/>
        <w:sz w:val="20"/>
      </w:rPr>
    </w:lvl>
    <w:lvl w:ilvl="6">
      <w:start w:val="1"/>
      <w:numFmt w:val="decimal"/>
      <w:lvlText w:val="%7."/>
      <w:lvlJc w:val="left"/>
      <w:pPr>
        <w:ind w:left="5400" w:hanging="6495"/>
      </w:pPr>
      <w:rPr>
        <w:vertAlign w:val="baseline"/>
        <w:position w:val="0"/>
        <w:sz w:val="20"/>
        <w:sz w:val="20"/>
      </w:rPr>
    </w:lvl>
    <w:lvl w:ilvl="7">
      <w:start w:val="1"/>
      <w:numFmt w:val="lowerLetter"/>
      <w:lvlText w:val="%8."/>
      <w:lvlJc w:val="left"/>
      <w:pPr>
        <w:ind w:left="6120" w:firstLine="1424"/>
      </w:pPr>
      <w:rPr>
        <w:vertAlign w:val="baseline"/>
        <w:position w:val="0"/>
        <w:sz w:val="20"/>
        <w:sz w:val="20"/>
      </w:rPr>
    </w:lvl>
    <w:lvl w:ilvl="8">
      <w:start w:val="1"/>
      <w:numFmt w:val="lowerRoman"/>
      <w:lvlText w:val="%9."/>
      <w:lvlJc w:val="right"/>
      <w:pPr>
        <w:ind w:left="6840" w:firstLine="9524"/>
      </w:pPr>
      <w:rPr>
        <w:vertAlign w:val="baseline"/>
        <w:position w:val="0"/>
        <w:sz w:val="20"/>
        <w:sz w:val="20"/>
      </w:rPr>
    </w:lvl>
  </w:abstractNum>
  <w:abstractNum w:abstractNumId="6">
    <w:lvl w:ilvl="0">
      <w:start w:val="1"/>
      <w:numFmt w:val="decimal"/>
      <w:lvlText w:val="%1)"/>
      <w:lvlJc w:val="left"/>
      <w:pPr>
        <w:ind w:left="360" w:firstLine="3600"/>
      </w:pPr>
      <w:rPr>
        <w:vertAlign w:val="baseline"/>
        <w:position w:val="0"/>
        <w:sz w:val="22"/>
        <w:sz w:val="22"/>
        <w:szCs w:val="22"/>
        <w:rFonts w:ascii="Times New Roman" w:hAnsi="Times New Roman"/>
      </w:rPr>
    </w:lvl>
    <w:lvl w:ilvl="1">
      <w:start w:val="1"/>
      <w:numFmt w:val="lowerLetter"/>
      <w:lvlText w:val="%2."/>
      <w:lvlJc w:val="left"/>
      <w:pPr>
        <w:ind w:left="1080" w:firstLine="11520"/>
      </w:pPr>
      <w:rPr>
        <w:vertAlign w:val="baseline"/>
        <w:position w:val="0"/>
        <w:sz w:val="20"/>
        <w:sz w:val="20"/>
      </w:rPr>
    </w:lvl>
    <w:lvl w:ilvl="2">
      <w:start w:val="1"/>
      <w:numFmt w:val="lowerRoman"/>
      <w:lvlText w:val="%3."/>
      <w:lvlJc w:val="right"/>
      <w:pPr>
        <w:ind w:left="1800" w:firstLine="19620"/>
      </w:pPr>
      <w:rPr>
        <w:vertAlign w:val="baseline"/>
        <w:position w:val="0"/>
        <w:sz w:val="20"/>
        <w:sz w:val="20"/>
      </w:rPr>
    </w:lvl>
    <w:lvl w:ilvl="3">
      <w:start w:val="1"/>
      <w:numFmt w:val="decimal"/>
      <w:lvlText w:val="%4."/>
      <w:lvlJc w:val="left"/>
      <w:pPr>
        <w:ind w:left="2520" w:firstLine="27360"/>
      </w:pPr>
      <w:rPr>
        <w:vertAlign w:val="baseline"/>
        <w:position w:val="0"/>
        <w:sz w:val="20"/>
        <w:sz w:val="20"/>
      </w:rPr>
    </w:lvl>
    <w:lvl w:ilvl="4">
      <w:start w:val="1"/>
      <w:numFmt w:val="lowerLetter"/>
      <w:lvlText w:val="%5."/>
      <w:lvlJc w:val="left"/>
      <w:pPr>
        <w:ind w:left="3240" w:hanging="30256"/>
      </w:pPr>
      <w:rPr>
        <w:vertAlign w:val="baseline"/>
        <w:position w:val="0"/>
        <w:sz w:val="20"/>
        <w:sz w:val="20"/>
      </w:rPr>
    </w:lvl>
    <w:lvl w:ilvl="5">
      <w:start w:val="1"/>
      <w:numFmt w:val="lowerRoman"/>
      <w:lvlText w:val="%6."/>
      <w:lvlJc w:val="right"/>
      <w:pPr>
        <w:ind w:left="3960" w:hanging="2215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lowerLetter"/>
      <w:lvlText w:val="%8."/>
      <w:lvlJc w:val="left"/>
      <w:pPr>
        <w:ind w:left="5400" w:hanging="6495"/>
      </w:pPr>
      <w:rPr>
        <w:vertAlign w:val="baseline"/>
        <w:position w:val="0"/>
        <w:sz w:val="20"/>
        <w:sz w:val="20"/>
      </w:rPr>
    </w:lvl>
    <w:lvl w:ilvl="8">
      <w:start w:val="1"/>
      <w:numFmt w:val="lowerRoman"/>
      <w:lvlText w:val="%9."/>
      <w:lvlJc w:val="right"/>
      <w:pPr>
        <w:ind w:left="6120" w:firstLine="1604"/>
      </w:pPr>
      <w:rPr>
        <w:vertAlign w:val="baseline"/>
        <w:position w:val="0"/>
        <w:sz w:val="20"/>
        <w:sz w:val="20"/>
      </w:rPr>
    </w:lvl>
  </w:abstractNum>
  <w:abstractNum w:abstractNumId="7">
    <w:lvl w:ilvl="0">
      <w:start w:val="1"/>
      <w:numFmt w:val="decimal"/>
      <w:lvlText w:val="%1)"/>
      <w:lvlJc w:val="left"/>
      <w:pPr>
        <w:ind w:left="360" w:firstLine="3600"/>
      </w:pPr>
      <w:rPr>
        <w:vertAlign w:val="baseline"/>
        <w:position w:val="0"/>
        <w:sz w:val="22"/>
        <w:sz w:val="22"/>
        <w:szCs w:val="22"/>
        <w:rFonts w:ascii="Times New Roman" w:hAnsi="Times New Roman"/>
      </w:rPr>
    </w:lvl>
    <w:lvl w:ilvl="1">
      <w:start w:val="1"/>
      <w:numFmt w:val="decimal"/>
      <w:lvlText w:val="%2."/>
      <w:lvlJc w:val="left"/>
      <w:pPr>
        <w:ind w:left="1080" w:firstLine="11520"/>
      </w:pPr>
      <w:rPr>
        <w:vertAlign w:val="baseline"/>
        <w:position w:val="0"/>
        <w:sz w:val="20"/>
        <w:sz w:val="20"/>
      </w:rPr>
    </w:lvl>
    <w:lvl w:ilvl="2">
      <w:start w:val="1"/>
      <w:numFmt w:val="decimal"/>
      <w:lvlText w:val="%3)"/>
      <w:lvlJc w:val="left"/>
      <w:pPr>
        <w:ind w:left="1980" w:firstLine="21420"/>
      </w:pPr>
      <w:rPr>
        <w:vertAlign w:val="baseline"/>
        <w:position w:val="0"/>
        <w:sz w:val="20"/>
        <w:sz w:val="20"/>
      </w:rPr>
    </w:lvl>
    <w:lvl w:ilvl="3">
      <w:start w:val="1"/>
      <w:numFmt w:val="lowerLetter"/>
      <w:lvlText w:val="%4."/>
      <w:lvlJc w:val="left"/>
      <w:pPr>
        <w:ind w:left="2520" w:firstLine="27360"/>
      </w:pPr>
      <w:rPr>
        <w:vertAlign w:val="baseline"/>
        <w:position w:val="0"/>
        <w:sz w:val="20"/>
        <w:sz w:val="20"/>
      </w:rPr>
    </w:lvl>
    <w:lvl w:ilvl="4">
      <w:start w:val="1"/>
      <w:numFmt w:val="decimal"/>
      <w:lvlText w:val="%5."/>
      <w:lvlJc w:val="left"/>
      <w:pPr>
        <w:ind w:left="3240" w:hanging="30256"/>
      </w:pPr>
      <w:rPr>
        <w:vertAlign w:val="baseline"/>
        <w:position w:val="0"/>
        <w:sz w:val="20"/>
        <w:sz w:val="20"/>
      </w:rPr>
    </w:lvl>
    <w:lvl w:ilvl="5">
      <w:start w:val="1"/>
      <w:numFmt w:val="decimal"/>
      <w:lvlText w:val="%6."/>
      <w:lvlJc w:val="left"/>
      <w:pPr>
        <w:ind w:left="3960" w:hanging="2233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decimal"/>
      <w:lvlText w:val="%8."/>
      <w:lvlJc w:val="left"/>
      <w:pPr>
        <w:ind w:left="5400" w:hanging="6495"/>
      </w:pPr>
      <w:rPr>
        <w:vertAlign w:val="baseline"/>
        <w:position w:val="0"/>
        <w:sz w:val="20"/>
        <w:sz w:val="20"/>
      </w:rPr>
    </w:lvl>
    <w:lvl w:ilvl="8">
      <w:start w:val="1"/>
      <w:numFmt w:val="decimal"/>
      <w:lvlText w:val="%9."/>
      <w:lvlJc w:val="left"/>
      <w:pPr>
        <w:ind w:left="6120" w:firstLine="1424"/>
      </w:pPr>
      <w:rPr>
        <w:vertAlign w:val="baseline"/>
        <w:position w:val="0"/>
        <w:sz w:val="20"/>
        <w:sz w:val="20"/>
      </w:rPr>
    </w:lvl>
  </w:abstractNum>
  <w:abstractNum w:abstractNumId="8">
    <w:lvl w:ilvl="0">
      <w:start w:val="1"/>
      <w:numFmt w:val="lowerLetter"/>
      <w:lvlText w:val="%1)"/>
      <w:lvlJc w:val="left"/>
      <w:pPr>
        <w:ind w:left="720" w:firstLine="7560"/>
      </w:pPr>
      <w:rPr>
        <w:vertAlign w:val="baseline"/>
        <w:position w:val="0"/>
        <w:sz w:val="22"/>
        <w:sz w:val="22"/>
        <w:szCs w:val="22"/>
        <w:rFonts w:ascii="Times New Roman" w:hAnsi="Times New Roman"/>
      </w:rPr>
    </w:lvl>
    <w:lvl w:ilvl="1">
      <w:start w:val="1"/>
      <w:numFmt w:val="lowerLetter"/>
      <w:lvlText w:val="%2."/>
      <w:lvlJc w:val="left"/>
      <w:pPr>
        <w:ind w:left="1440" w:firstLine="15480"/>
      </w:pPr>
      <w:rPr>
        <w:vertAlign w:val="baseline"/>
        <w:position w:val="0"/>
        <w:sz w:val="20"/>
        <w:sz w:val="20"/>
      </w:rPr>
    </w:lvl>
    <w:lvl w:ilvl="2">
      <w:start w:val="1"/>
      <w:numFmt w:val="lowerRoman"/>
      <w:lvlText w:val="%3."/>
      <w:lvlJc w:val="right"/>
      <w:pPr>
        <w:ind w:left="2160" w:firstLine="23580"/>
      </w:pPr>
      <w:rPr>
        <w:vertAlign w:val="baseline"/>
        <w:position w:val="0"/>
        <w:sz w:val="20"/>
        <w:sz w:val="20"/>
      </w:rPr>
    </w:lvl>
    <w:lvl w:ilvl="3">
      <w:start w:val="1"/>
      <w:numFmt w:val="decimal"/>
      <w:lvlText w:val="%4."/>
      <w:lvlJc w:val="left"/>
      <w:pPr>
        <w:ind w:left="2880" w:firstLine="31320"/>
      </w:pPr>
      <w:rPr>
        <w:vertAlign w:val="baseline"/>
        <w:position w:val="0"/>
        <w:sz w:val="20"/>
        <w:sz w:val="20"/>
      </w:rPr>
    </w:lvl>
    <w:lvl w:ilvl="4">
      <w:start w:val="1"/>
      <w:numFmt w:val="lowerLetter"/>
      <w:lvlText w:val="%5."/>
      <w:lvlJc w:val="left"/>
      <w:pPr>
        <w:ind w:left="3600" w:hanging="26296"/>
      </w:pPr>
      <w:rPr>
        <w:vertAlign w:val="baseline"/>
        <w:position w:val="0"/>
        <w:sz w:val="20"/>
        <w:sz w:val="20"/>
      </w:rPr>
    </w:lvl>
    <w:lvl w:ilvl="5">
      <w:start w:val="1"/>
      <w:numFmt w:val="lowerRoman"/>
      <w:lvlText w:val="%6."/>
      <w:lvlJc w:val="right"/>
      <w:pPr>
        <w:ind w:left="4320" w:hanging="18196"/>
      </w:pPr>
      <w:rPr>
        <w:vertAlign w:val="baseline"/>
        <w:position w:val="0"/>
        <w:sz w:val="20"/>
        <w:sz w:val="20"/>
      </w:rPr>
    </w:lvl>
    <w:lvl w:ilvl="6">
      <w:start w:val="1"/>
      <w:numFmt w:val="decimal"/>
      <w:lvlText w:val="%7."/>
      <w:lvlJc w:val="left"/>
      <w:pPr>
        <w:ind w:left="5040" w:hanging="10456"/>
      </w:pPr>
      <w:rPr>
        <w:vertAlign w:val="baseline"/>
        <w:position w:val="0"/>
        <w:sz w:val="20"/>
        <w:sz w:val="20"/>
      </w:rPr>
    </w:lvl>
    <w:lvl w:ilvl="7">
      <w:start w:val="1"/>
      <w:numFmt w:val="lowerLetter"/>
      <w:lvlText w:val="%8."/>
      <w:lvlJc w:val="left"/>
      <w:pPr>
        <w:ind w:left="5760" w:hanging="2536"/>
      </w:pPr>
      <w:rPr>
        <w:vertAlign w:val="baseline"/>
        <w:position w:val="0"/>
        <w:sz w:val="20"/>
        <w:sz w:val="20"/>
      </w:rPr>
    </w:lvl>
    <w:lvl w:ilvl="8">
      <w:start w:val="1"/>
      <w:numFmt w:val="lowerRoman"/>
      <w:lvlText w:val="%9."/>
      <w:lvlJc w:val="right"/>
      <w:pPr>
        <w:ind w:left="6480" w:firstLine="5564"/>
      </w:pPr>
      <w:rPr>
        <w:vertAlign w:val="baseline"/>
        <w:position w:val="0"/>
        <w:sz w:val="20"/>
        <w:sz w:val="20"/>
      </w:rPr>
    </w:lvl>
  </w:abstractNum>
  <w:abstractNum w:abstractNumId="9">
    <w:lvl w:ilvl="0">
      <w:start w:val="1"/>
      <w:numFmt w:val="decimal"/>
      <w:lvlText w:val="%1."/>
      <w:lvlJc w:val="left"/>
      <w:pPr>
        <w:ind w:left="360" w:firstLine="3600"/>
      </w:pPr>
      <w:rPr>
        <w:vertAlign w:val="baseline"/>
        <w:position w:val="0"/>
        <w:sz w:val="24"/>
        <w:sz w:val="24"/>
        <w:rFonts w:ascii="Times New Roman" w:hAnsi="Times New Roman" w:eastAsia="Calibri" w:cs="Calibri"/>
      </w:rPr>
    </w:lvl>
    <w:lvl w:ilvl="1">
      <w:start w:val="1"/>
      <w:numFmt w:val="decimal"/>
      <w:lvlText w:val="%2."/>
      <w:lvlJc w:val="left"/>
      <w:pPr>
        <w:ind w:left="1080" w:firstLine="11520"/>
      </w:pPr>
      <w:rPr>
        <w:vertAlign w:val="baseline"/>
        <w:position w:val="0"/>
        <w:sz w:val="20"/>
        <w:sz w:val="20"/>
      </w:rPr>
    </w:lvl>
    <w:lvl w:ilvl="2">
      <w:start w:val="1"/>
      <w:numFmt w:val="decimal"/>
      <w:lvlText w:val="%3)"/>
      <w:lvlJc w:val="left"/>
      <w:pPr>
        <w:ind w:left="1980" w:firstLine="21420"/>
      </w:pPr>
      <w:rPr>
        <w:vertAlign w:val="baseline"/>
        <w:position w:val="0"/>
        <w:sz w:val="20"/>
        <w:sz w:val="20"/>
      </w:rPr>
    </w:lvl>
    <w:lvl w:ilvl="3">
      <w:start w:val="1"/>
      <w:numFmt w:val="lowerLetter"/>
      <w:lvlText w:val="%4."/>
      <w:lvlJc w:val="left"/>
      <w:pPr>
        <w:ind w:left="2520" w:firstLine="27360"/>
      </w:pPr>
      <w:rPr>
        <w:vertAlign w:val="baseline"/>
        <w:position w:val="0"/>
        <w:sz w:val="20"/>
        <w:sz w:val="20"/>
      </w:rPr>
    </w:lvl>
    <w:lvl w:ilvl="4">
      <w:start w:val="1"/>
      <w:numFmt w:val="decimal"/>
      <w:lvlText w:val="%5."/>
      <w:lvlJc w:val="left"/>
      <w:pPr>
        <w:ind w:left="3240" w:hanging="30256"/>
      </w:pPr>
      <w:rPr>
        <w:vertAlign w:val="baseline"/>
        <w:position w:val="0"/>
        <w:sz w:val="20"/>
        <w:sz w:val="20"/>
      </w:rPr>
    </w:lvl>
    <w:lvl w:ilvl="5">
      <w:start w:val="1"/>
      <w:numFmt w:val="decimal"/>
      <w:lvlText w:val="%6."/>
      <w:lvlJc w:val="left"/>
      <w:pPr>
        <w:ind w:left="3960" w:hanging="2233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decimal"/>
      <w:lvlText w:val="%8."/>
      <w:lvlJc w:val="left"/>
      <w:pPr>
        <w:ind w:left="5400" w:hanging="6495"/>
      </w:pPr>
      <w:rPr>
        <w:vertAlign w:val="baseline"/>
        <w:position w:val="0"/>
        <w:sz w:val="20"/>
        <w:sz w:val="20"/>
      </w:rPr>
    </w:lvl>
    <w:lvl w:ilvl="8">
      <w:start w:val="1"/>
      <w:numFmt w:val="decimal"/>
      <w:lvlText w:val="%9."/>
      <w:lvlJc w:val="left"/>
      <w:pPr>
        <w:ind w:left="6120" w:firstLine="1424"/>
      </w:pPr>
      <w:rPr>
        <w:vertAlign w:val="baseline"/>
        <w:position w:val="0"/>
        <w:sz w:val="20"/>
        <w:sz w:val="20"/>
      </w:rPr>
    </w:lvl>
  </w:abstractNum>
  <w:abstractNum w:abstractNumId="10">
    <w:lvl w:ilvl="0">
      <w:start w:val="1"/>
      <w:numFmt w:val="decimal"/>
      <w:lvlText w:val="%1."/>
      <w:lvlJc w:val="left"/>
      <w:pPr>
        <w:ind w:left="360" w:firstLine="3600"/>
      </w:pPr>
      <w:rPr>
        <w:vertAlign w:val="baseline"/>
        <w:position w:val="0"/>
        <w:sz w:val="22"/>
        <w:sz w:val="22"/>
        <w:szCs w:val="22"/>
        <w:rFonts w:ascii="Times New Roman" w:hAnsi="Times New Roman" w:eastAsia="Calibri" w:cs="Calibri"/>
      </w:rPr>
    </w:lvl>
    <w:lvl w:ilvl="1">
      <w:start w:val="1"/>
      <w:numFmt w:val="lowerLetter"/>
      <w:lvlText w:val="%2."/>
      <w:lvlJc w:val="left"/>
      <w:pPr>
        <w:ind w:left="1080" w:firstLine="11520"/>
      </w:pPr>
      <w:rPr>
        <w:vertAlign w:val="baseline"/>
        <w:position w:val="0"/>
        <w:sz w:val="20"/>
        <w:sz w:val="20"/>
      </w:rPr>
    </w:lvl>
    <w:lvl w:ilvl="2">
      <w:start w:val="1"/>
      <w:numFmt w:val="lowerRoman"/>
      <w:lvlText w:val="%3."/>
      <w:lvlJc w:val="right"/>
      <w:pPr>
        <w:ind w:left="1800" w:firstLine="19620"/>
      </w:pPr>
      <w:rPr>
        <w:vertAlign w:val="baseline"/>
        <w:position w:val="0"/>
        <w:sz w:val="20"/>
        <w:sz w:val="20"/>
      </w:rPr>
    </w:lvl>
    <w:lvl w:ilvl="3">
      <w:start w:val="1"/>
      <w:numFmt w:val="decimal"/>
      <w:lvlText w:val="%4."/>
      <w:lvlJc w:val="left"/>
      <w:pPr>
        <w:ind w:left="2520" w:firstLine="27360"/>
      </w:pPr>
      <w:rPr>
        <w:vertAlign w:val="baseline"/>
        <w:position w:val="0"/>
        <w:sz w:val="20"/>
        <w:sz w:val="20"/>
      </w:rPr>
    </w:lvl>
    <w:lvl w:ilvl="4">
      <w:start w:val="1"/>
      <w:numFmt w:val="lowerLetter"/>
      <w:lvlText w:val="%5."/>
      <w:lvlJc w:val="left"/>
      <w:pPr>
        <w:ind w:left="3240" w:hanging="30256"/>
      </w:pPr>
      <w:rPr>
        <w:vertAlign w:val="baseline"/>
        <w:position w:val="0"/>
        <w:sz w:val="20"/>
        <w:sz w:val="20"/>
      </w:rPr>
    </w:lvl>
    <w:lvl w:ilvl="5">
      <w:start w:val="1"/>
      <w:numFmt w:val="lowerRoman"/>
      <w:lvlText w:val="%6."/>
      <w:lvlJc w:val="right"/>
      <w:pPr>
        <w:ind w:left="3960" w:hanging="2215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lowerLetter"/>
      <w:lvlText w:val="%8."/>
      <w:lvlJc w:val="left"/>
      <w:pPr>
        <w:ind w:left="5400" w:hanging="6495"/>
      </w:pPr>
      <w:rPr>
        <w:vertAlign w:val="baseline"/>
        <w:position w:val="0"/>
        <w:sz w:val="20"/>
        <w:sz w:val="20"/>
      </w:rPr>
    </w:lvl>
    <w:lvl w:ilvl="8">
      <w:start w:val="1"/>
      <w:numFmt w:val="lowerRoman"/>
      <w:lvlText w:val="%9."/>
      <w:lvlJc w:val="right"/>
      <w:pPr>
        <w:ind w:left="6120" w:firstLine="1604"/>
      </w:pPr>
      <w:rPr>
        <w:vertAlign w:val="baseline"/>
        <w:position w:val="0"/>
        <w:sz w:val="20"/>
        <w:sz w:val="20"/>
      </w:rPr>
    </w:lvl>
  </w:abstractNum>
  <w:abstractNum w:abstractNumId="11">
    <w:lvl w:ilvl="0">
      <w:start w:val="1"/>
      <w:numFmt w:val="decimal"/>
      <w:lvlText w:val="%1."/>
      <w:lvlJc w:val="left"/>
      <w:pPr>
        <w:ind w:left="1260" w:firstLine="13500"/>
      </w:pPr>
      <w:rPr>
        <w:vertAlign w:val="baseline"/>
        <w:position w:val="0"/>
        <w:sz w:val="22"/>
        <w:sz w:val="22"/>
        <w:b w:val="false"/>
        <w:szCs w:val="22"/>
        <w:bCs w:val="false"/>
        <w:rFonts w:ascii="Times New Roman" w:hAnsi="Times New Roman"/>
      </w:rPr>
    </w:lvl>
    <w:lvl w:ilvl="1">
      <w:start w:val="1"/>
      <w:numFmt w:val="decimal"/>
      <w:lvlText w:val="%2."/>
      <w:lvlJc w:val="left"/>
      <w:pPr>
        <w:ind w:left="1440" w:firstLine="15480"/>
      </w:pPr>
      <w:rPr>
        <w:vertAlign w:val="baseline"/>
        <w:position w:val="0"/>
        <w:sz w:val="20"/>
        <w:sz w:val="20"/>
      </w:rPr>
    </w:lvl>
    <w:lvl w:ilvl="2">
      <w:start w:val="1"/>
      <w:numFmt w:val="decimal"/>
      <w:lvlText w:val="%3."/>
      <w:lvlJc w:val="left"/>
      <w:pPr>
        <w:ind w:left="2160" w:firstLine="23400"/>
      </w:pPr>
      <w:rPr>
        <w:vertAlign w:val="baseline"/>
        <w:position w:val="0"/>
        <w:sz w:val="20"/>
        <w:sz w:val="20"/>
      </w:rPr>
    </w:lvl>
    <w:lvl w:ilvl="3">
      <w:start w:val="1"/>
      <w:numFmt w:val="decimal"/>
      <w:lvlText w:val="%4."/>
      <w:lvlJc w:val="left"/>
      <w:pPr>
        <w:ind w:left="2880" w:firstLine="31320"/>
      </w:pPr>
      <w:rPr>
        <w:vertAlign w:val="baseline"/>
        <w:position w:val="0"/>
        <w:sz w:val="20"/>
        <w:sz w:val="20"/>
      </w:rPr>
    </w:lvl>
    <w:lvl w:ilvl="4">
      <w:start w:val="1"/>
      <w:numFmt w:val="decimal"/>
      <w:lvlText w:val="%5."/>
      <w:lvlJc w:val="left"/>
      <w:pPr>
        <w:ind w:left="3600" w:hanging="26296"/>
      </w:pPr>
      <w:rPr>
        <w:vertAlign w:val="baseline"/>
        <w:position w:val="0"/>
        <w:sz w:val="20"/>
        <w:sz w:val="20"/>
      </w:rPr>
    </w:lvl>
    <w:lvl w:ilvl="5">
      <w:start w:val="1"/>
      <w:numFmt w:val="decimal"/>
      <w:lvlText w:val="%6."/>
      <w:lvlJc w:val="left"/>
      <w:pPr>
        <w:ind w:left="4320" w:hanging="18376"/>
      </w:pPr>
      <w:rPr>
        <w:vertAlign w:val="baseline"/>
        <w:position w:val="0"/>
        <w:sz w:val="20"/>
        <w:sz w:val="20"/>
      </w:rPr>
    </w:lvl>
    <w:lvl w:ilvl="6">
      <w:start w:val="1"/>
      <w:numFmt w:val="decimal"/>
      <w:lvlText w:val="%7."/>
      <w:lvlJc w:val="left"/>
      <w:pPr>
        <w:ind w:left="5040" w:hanging="10456"/>
      </w:pPr>
      <w:rPr>
        <w:vertAlign w:val="baseline"/>
        <w:position w:val="0"/>
        <w:sz w:val="20"/>
        <w:sz w:val="20"/>
      </w:rPr>
    </w:lvl>
    <w:lvl w:ilvl="7">
      <w:start w:val="1"/>
      <w:numFmt w:val="decimal"/>
      <w:lvlText w:val="%8."/>
      <w:lvlJc w:val="left"/>
      <w:pPr>
        <w:ind w:left="5760" w:hanging="2536"/>
      </w:pPr>
      <w:rPr>
        <w:vertAlign w:val="baseline"/>
        <w:position w:val="0"/>
        <w:sz w:val="20"/>
        <w:sz w:val="20"/>
      </w:rPr>
    </w:lvl>
    <w:lvl w:ilvl="8">
      <w:start w:val="1"/>
      <w:numFmt w:val="decimal"/>
      <w:lvlText w:val="%9."/>
      <w:lvlJc w:val="left"/>
      <w:pPr>
        <w:ind w:left="6480" w:firstLine="5384"/>
      </w:pPr>
      <w:rPr>
        <w:vertAlign w:val="baseline"/>
        <w:position w:val="0"/>
        <w:sz w:val="20"/>
        <w:sz w:val="20"/>
      </w:rPr>
    </w:lvl>
  </w:abstractNum>
  <w:abstractNum w:abstractNumId="12">
    <w:lvl w:ilvl="0">
      <w:start w:val="1"/>
      <w:numFmt w:val="decimal"/>
      <w:lvlText w:val="%1."/>
      <w:lvlJc w:val="left"/>
      <w:pPr>
        <w:ind w:left="360" w:firstLine="3600"/>
      </w:pPr>
      <w:rPr>
        <w:vertAlign w:val="baseline"/>
        <w:position w:val="0"/>
        <w:sz w:val="22"/>
        <w:sz w:val="22"/>
        <w:szCs w:val="22"/>
        <w:rFonts w:ascii="Times New Roman" w:hAnsi="Times New Roman"/>
      </w:rPr>
    </w:lvl>
    <w:lvl w:ilvl="1">
      <w:start w:val="1"/>
      <w:numFmt w:val="decimal"/>
      <w:lvlText w:val="%2."/>
      <w:lvlJc w:val="left"/>
      <w:pPr>
        <w:ind w:left="1080" w:firstLine="11520"/>
      </w:pPr>
      <w:rPr>
        <w:vertAlign w:val="baseline"/>
        <w:position w:val="0"/>
        <w:sz w:val="22"/>
        <w:sz w:val="22"/>
        <w:szCs w:val="22"/>
        <w:rFonts w:ascii="Times New Roman" w:hAnsi="Times New Roman"/>
      </w:rPr>
    </w:lvl>
    <w:lvl w:ilvl="2">
      <w:start w:val="1"/>
      <w:numFmt w:val="decimal"/>
      <w:lvlText w:val="%3)"/>
      <w:lvlJc w:val="left"/>
      <w:pPr>
        <w:ind w:left="1980" w:firstLine="21420"/>
      </w:pPr>
      <w:rPr>
        <w:vertAlign w:val="baseline"/>
        <w:position w:val="0"/>
        <w:sz w:val="20"/>
        <w:sz w:val="20"/>
      </w:rPr>
    </w:lvl>
    <w:lvl w:ilvl="3">
      <w:start w:val="1"/>
      <w:numFmt w:val="lowerLetter"/>
      <w:lvlText w:val="%4."/>
      <w:lvlJc w:val="left"/>
      <w:pPr>
        <w:ind w:left="2520" w:firstLine="27360"/>
      </w:pPr>
      <w:rPr>
        <w:vertAlign w:val="baseline"/>
        <w:position w:val="0"/>
        <w:sz w:val="20"/>
        <w:sz w:val="20"/>
      </w:rPr>
    </w:lvl>
    <w:lvl w:ilvl="4">
      <w:start w:val="1"/>
      <w:numFmt w:val="decimal"/>
      <w:lvlText w:val="%5."/>
      <w:lvlJc w:val="left"/>
      <w:pPr>
        <w:ind w:left="3240" w:hanging="30256"/>
      </w:pPr>
      <w:rPr>
        <w:vertAlign w:val="baseline"/>
        <w:position w:val="0"/>
        <w:sz w:val="20"/>
        <w:sz w:val="20"/>
      </w:rPr>
    </w:lvl>
    <w:lvl w:ilvl="5">
      <w:start w:val="1"/>
      <w:numFmt w:val="decimal"/>
      <w:lvlText w:val="%6."/>
      <w:lvlJc w:val="left"/>
      <w:pPr>
        <w:ind w:left="3960" w:hanging="2233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decimal"/>
      <w:lvlText w:val="%8."/>
      <w:lvlJc w:val="left"/>
      <w:pPr>
        <w:ind w:left="5400" w:hanging="6495"/>
      </w:pPr>
      <w:rPr>
        <w:vertAlign w:val="baseline"/>
        <w:position w:val="0"/>
        <w:sz w:val="20"/>
        <w:sz w:val="20"/>
      </w:rPr>
    </w:lvl>
    <w:lvl w:ilvl="8">
      <w:start w:val="1"/>
      <w:numFmt w:val="decimal"/>
      <w:lvlText w:val="%9."/>
      <w:lvlJc w:val="left"/>
      <w:pPr>
        <w:ind w:left="6120" w:firstLine="1424"/>
      </w:pPr>
      <w:rPr>
        <w:vertAlign w:val="baseline"/>
        <w:position w:val="0"/>
        <w:sz w:val="20"/>
        <w:sz w:val="20"/>
      </w:rPr>
    </w:lvl>
  </w:abstractNum>
  <w:abstractNum w:abstractNumId="13">
    <w:lvl w:ilvl="0">
      <w:start w:val="1"/>
      <w:numFmt w:val="decimal"/>
      <w:lvlText w:val="%1."/>
      <w:lvlJc w:val="left"/>
      <w:pPr>
        <w:ind w:left="360" w:firstLine="3600"/>
      </w:pPr>
      <w:rPr>
        <w:vertAlign w:val="baseline"/>
        <w:position w:val="0"/>
        <w:sz w:val="24"/>
        <w:sz w:val="24"/>
        <w:szCs w:val="22"/>
        <w:rFonts w:ascii="Times New Roman" w:hAnsi="Times New Roman" w:eastAsia="Calibri" w:cs="Calibri"/>
      </w:rPr>
    </w:lvl>
    <w:lvl w:ilvl="1">
      <w:start w:val="1"/>
      <w:numFmt w:val="decimal"/>
      <w:lvlText w:val="%2."/>
      <w:lvlJc w:val="left"/>
      <w:pPr>
        <w:ind w:left="1080" w:firstLine="11520"/>
      </w:pPr>
      <w:rPr>
        <w:vertAlign w:val="baseline"/>
        <w:position w:val="0"/>
        <w:sz w:val="20"/>
        <w:sz w:val="20"/>
      </w:rPr>
    </w:lvl>
    <w:lvl w:ilvl="2">
      <w:start w:val="1"/>
      <w:numFmt w:val="decimal"/>
      <w:lvlText w:val="%3)"/>
      <w:lvlJc w:val="left"/>
      <w:pPr>
        <w:ind w:left="1980" w:firstLine="21420"/>
      </w:pPr>
      <w:rPr>
        <w:vertAlign w:val="baseline"/>
        <w:position w:val="0"/>
        <w:sz w:val="20"/>
        <w:sz w:val="20"/>
      </w:rPr>
    </w:lvl>
    <w:lvl w:ilvl="3">
      <w:start w:val="1"/>
      <w:numFmt w:val="lowerLetter"/>
      <w:lvlText w:val="%4."/>
      <w:lvlJc w:val="left"/>
      <w:pPr>
        <w:ind w:left="2520" w:firstLine="27360"/>
      </w:pPr>
      <w:rPr>
        <w:vertAlign w:val="baseline"/>
        <w:position w:val="0"/>
        <w:sz w:val="20"/>
        <w:sz w:val="20"/>
      </w:rPr>
    </w:lvl>
    <w:lvl w:ilvl="4">
      <w:start w:val="1"/>
      <w:numFmt w:val="decimal"/>
      <w:lvlText w:val="%5."/>
      <w:lvlJc w:val="left"/>
      <w:pPr>
        <w:ind w:left="3240" w:hanging="30256"/>
      </w:pPr>
      <w:rPr>
        <w:vertAlign w:val="baseline"/>
        <w:position w:val="0"/>
        <w:sz w:val="20"/>
        <w:sz w:val="20"/>
      </w:rPr>
    </w:lvl>
    <w:lvl w:ilvl="5">
      <w:start w:val="1"/>
      <w:numFmt w:val="decimal"/>
      <w:lvlText w:val="%6."/>
      <w:lvlJc w:val="left"/>
      <w:pPr>
        <w:ind w:left="3960" w:hanging="2233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decimal"/>
      <w:lvlText w:val="%8."/>
      <w:lvlJc w:val="left"/>
      <w:pPr>
        <w:ind w:left="5400" w:hanging="6495"/>
      </w:pPr>
      <w:rPr>
        <w:vertAlign w:val="baseline"/>
        <w:position w:val="0"/>
        <w:sz w:val="20"/>
        <w:sz w:val="20"/>
      </w:rPr>
    </w:lvl>
    <w:lvl w:ilvl="8">
      <w:start w:val="1"/>
      <w:numFmt w:val="decimal"/>
      <w:lvlText w:val="%9."/>
      <w:lvlJc w:val="left"/>
      <w:pPr>
        <w:ind w:left="6120" w:firstLine="1424"/>
      </w:pPr>
      <w:rPr>
        <w:vertAlign w:val="baseline"/>
        <w:position w:val="0"/>
        <w:sz w:val="20"/>
        <w:sz w:val="20"/>
      </w:rPr>
    </w:lvl>
  </w:abstractNum>
  <w:abstractNum w:abstractNumId="14">
    <w:lvl w:ilvl="0">
      <w:start w:val="1"/>
      <w:numFmt w:val="decimal"/>
      <w:lvlText w:val="%1."/>
      <w:lvlJc w:val="left"/>
      <w:pPr>
        <w:ind w:left="360" w:firstLine="3600"/>
      </w:pPr>
      <w:rPr>
        <w:vertAlign w:val="baseline"/>
        <w:position w:val="0"/>
        <w:sz w:val="22"/>
        <w:sz w:val="22"/>
        <w:szCs w:val="22"/>
        <w:rFonts w:ascii="Times New Roman" w:hAnsi="Times New Roman"/>
        <w:color w:val="auto"/>
      </w:rPr>
    </w:lvl>
    <w:lvl w:ilvl="1">
      <w:start w:val="1"/>
      <w:numFmt w:val="decimal"/>
      <w:lvlText w:val="%2."/>
      <w:lvlJc w:val="left"/>
      <w:pPr>
        <w:ind w:left="1080" w:firstLine="11520"/>
      </w:pPr>
      <w:rPr>
        <w:vertAlign w:val="baseline"/>
        <w:position w:val="0"/>
        <w:sz w:val="20"/>
        <w:sz w:val="20"/>
      </w:rPr>
    </w:lvl>
    <w:lvl w:ilvl="2">
      <w:start w:val="1"/>
      <w:numFmt w:val="decimal"/>
      <w:lvlText w:val="%3)"/>
      <w:lvlJc w:val="left"/>
      <w:pPr>
        <w:ind w:left="1980" w:firstLine="21420"/>
      </w:pPr>
      <w:rPr>
        <w:vertAlign w:val="baseline"/>
        <w:position w:val="0"/>
        <w:sz w:val="20"/>
        <w:sz w:val="20"/>
      </w:rPr>
    </w:lvl>
    <w:lvl w:ilvl="3">
      <w:start w:val="1"/>
      <w:numFmt w:val="lowerLetter"/>
      <w:lvlText w:val="%4."/>
      <w:lvlJc w:val="left"/>
      <w:pPr>
        <w:ind w:left="2520" w:firstLine="27360"/>
      </w:pPr>
      <w:rPr>
        <w:vertAlign w:val="baseline"/>
        <w:position w:val="0"/>
        <w:sz w:val="20"/>
        <w:sz w:val="20"/>
      </w:rPr>
    </w:lvl>
    <w:lvl w:ilvl="4">
      <w:start w:val="1"/>
      <w:numFmt w:val="decimal"/>
      <w:lvlText w:val="%5."/>
      <w:lvlJc w:val="left"/>
      <w:pPr>
        <w:ind w:left="3240" w:hanging="30256"/>
      </w:pPr>
      <w:rPr>
        <w:vertAlign w:val="baseline"/>
        <w:position w:val="0"/>
        <w:sz w:val="20"/>
        <w:sz w:val="20"/>
      </w:rPr>
    </w:lvl>
    <w:lvl w:ilvl="5">
      <w:start w:val="1"/>
      <w:numFmt w:val="decimal"/>
      <w:lvlText w:val="%6."/>
      <w:lvlJc w:val="left"/>
      <w:pPr>
        <w:ind w:left="3960" w:hanging="2233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decimal"/>
      <w:lvlText w:val="%8."/>
      <w:lvlJc w:val="left"/>
      <w:pPr>
        <w:ind w:left="5400" w:hanging="6495"/>
      </w:pPr>
      <w:rPr>
        <w:vertAlign w:val="baseline"/>
        <w:position w:val="0"/>
        <w:sz w:val="20"/>
        <w:sz w:val="20"/>
      </w:rPr>
    </w:lvl>
    <w:lvl w:ilvl="8">
      <w:start w:val="1"/>
      <w:numFmt w:val="decimal"/>
      <w:lvlText w:val="%9."/>
      <w:lvlJc w:val="left"/>
      <w:pPr>
        <w:ind w:left="6120" w:firstLine="1424"/>
      </w:pPr>
      <w:rPr>
        <w:vertAlign w:val="baseline"/>
        <w:position w:val="0"/>
        <w:sz w:val="20"/>
        <w:sz w:val="20"/>
      </w:rPr>
    </w:lvl>
  </w:abstractNum>
  <w:abstractNum w:abstractNumId="15">
    <w:lvl w:ilvl="0">
      <w:start w:val="1"/>
      <w:numFmt w:val="lowerLetter"/>
      <w:lvlText w:val="%1)"/>
      <w:lvlJc w:val="left"/>
      <w:pPr>
        <w:ind w:left="720" w:firstLine="7560"/>
      </w:pPr>
      <w:rPr>
        <w:vertAlign w:val="baseline"/>
        <w:position w:val="0"/>
        <w:sz w:val="24"/>
        <w:sz w:val="24"/>
        <w:szCs w:val="22"/>
        <w:rFonts w:ascii="Times New Roman" w:hAnsi="Times New Roman"/>
      </w:rPr>
    </w:lvl>
    <w:lvl w:ilvl="1">
      <w:start w:val="1"/>
      <w:numFmt w:val="lowerLetter"/>
      <w:lvlText w:val="%2."/>
      <w:lvlJc w:val="left"/>
      <w:pPr>
        <w:ind w:left="1440" w:firstLine="15480"/>
      </w:pPr>
      <w:rPr>
        <w:vertAlign w:val="baseline"/>
        <w:position w:val="0"/>
        <w:sz w:val="20"/>
        <w:sz w:val="20"/>
      </w:rPr>
    </w:lvl>
    <w:lvl w:ilvl="2">
      <w:start w:val="1"/>
      <w:numFmt w:val="lowerRoman"/>
      <w:lvlText w:val="%3."/>
      <w:lvlJc w:val="right"/>
      <w:pPr>
        <w:ind w:left="2160" w:firstLine="23580"/>
      </w:pPr>
      <w:rPr>
        <w:vertAlign w:val="baseline"/>
        <w:position w:val="0"/>
        <w:sz w:val="20"/>
        <w:sz w:val="20"/>
      </w:rPr>
    </w:lvl>
    <w:lvl w:ilvl="3">
      <w:start w:val="1"/>
      <w:numFmt w:val="decimal"/>
      <w:lvlText w:val="%4."/>
      <w:lvlJc w:val="left"/>
      <w:pPr>
        <w:ind w:left="2880" w:firstLine="31320"/>
      </w:pPr>
      <w:rPr>
        <w:vertAlign w:val="baseline"/>
        <w:position w:val="0"/>
        <w:sz w:val="20"/>
        <w:sz w:val="20"/>
      </w:rPr>
    </w:lvl>
    <w:lvl w:ilvl="4">
      <w:start w:val="1"/>
      <w:numFmt w:val="lowerLetter"/>
      <w:lvlText w:val="%5."/>
      <w:lvlJc w:val="left"/>
      <w:pPr>
        <w:ind w:left="3600" w:hanging="26296"/>
      </w:pPr>
      <w:rPr>
        <w:vertAlign w:val="baseline"/>
        <w:position w:val="0"/>
        <w:sz w:val="20"/>
        <w:sz w:val="20"/>
      </w:rPr>
    </w:lvl>
    <w:lvl w:ilvl="5">
      <w:start w:val="1"/>
      <w:numFmt w:val="lowerRoman"/>
      <w:lvlText w:val="%6."/>
      <w:lvlJc w:val="right"/>
      <w:pPr>
        <w:ind w:left="4320" w:hanging="18196"/>
      </w:pPr>
      <w:rPr>
        <w:vertAlign w:val="baseline"/>
        <w:position w:val="0"/>
        <w:sz w:val="20"/>
        <w:sz w:val="20"/>
      </w:rPr>
    </w:lvl>
    <w:lvl w:ilvl="6">
      <w:start w:val="1"/>
      <w:numFmt w:val="decimal"/>
      <w:lvlText w:val="%7."/>
      <w:lvlJc w:val="left"/>
      <w:pPr>
        <w:ind w:left="5040" w:hanging="10456"/>
      </w:pPr>
      <w:rPr>
        <w:vertAlign w:val="baseline"/>
        <w:position w:val="0"/>
        <w:sz w:val="20"/>
        <w:sz w:val="20"/>
      </w:rPr>
    </w:lvl>
    <w:lvl w:ilvl="7">
      <w:start w:val="1"/>
      <w:numFmt w:val="lowerLetter"/>
      <w:lvlText w:val="%8."/>
      <w:lvlJc w:val="left"/>
      <w:pPr>
        <w:ind w:left="5760" w:hanging="2536"/>
      </w:pPr>
      <w:rPr>
        <w:vertAlign w:val="baseline"/>
        <w:position w:val="0"/>
        <w:sz w:val="20"/>
        <w:sz w:val="20"/>
      </w:rPr>
    </w:lvl>
    <w:lvl w:ilvl="8">
      <w:start w:val="1"/>
      <w:numFmt w:val="lowerRoman"/>
      <w:lvlText w:val="%9."/>
      <w:lvlJc w:val="right"/>
      <w:pPr>
        <w:ind w:left="6480" w:firstLine="5564"/>
      </w:pPr>
      <w:rPr>
        <w:vertAlign w:val="baseline"/>
        <w:position w:val="0"/>
        <w:sz w:val="20"/>
        <w:sz w:val="20"/>
      </w:rPr>
    </w:lvl>
  </w:abstractNum>
  <w:abstractNum w:abstractNumId="16">
    <w:lvl w:ilvl="0">
      <w:start w:val="1"/>
      <w:numFmt w:val="decimal"/>
      <w:lvlText w:val="%1)"/>
      <w:lvlJc w:val="left"/>
      <w:pPr>
        <w:ind w:left="720" w:firstLine="7560"/>
      </w:pPr>
      <w:rPr>
        <w:vertAlign w:val="baseline"/>
        <w:position w:val="0"/>
        <w:sz w:val="22"/>
        <w:sz w:val="22"/>
        <w:szCs w:val="22"/>
        <w:rFonts w:ascii="Times New Roman" w:hAnsi="Times New Roman" w:eastAsia="Calibri" w:cs="Calibri"/>
      </w:rPr>
    </w:lvl>
    <w:lvl w:ilvl="1">
      <w:start w:val="1"/>
      <w:numFmt w:val="lowerLetter"/>
      <w:lvlText w:val="%2."/>
      <w:lvlJc w:val="left"/>
      <w:pPr>
        <w:ind w:left="1440" w:firstLine="15480"/>
      </w:pPr>
      <w:rPr>
        <w:vertAlign w:val="baseline"/>
        <w:position w:val="0"/>
        <w:sz w:val="20"/>
        <w:sz w:val="20"/>
      </w:rPr>
    </w:lvl>
    <w:lvl w:ilvl="2">
      <w:start w:val="1"/>
      <w:numFmt w:val="lowerRoman"/>
      <w:lvlText w:val="%3."/>
      <w:lvlJc w:val="right"/>
      <w:pPr>
        <w:ind w:left="2160" w:firstLine="23580"/>
      </w:pPr>
      <w:rPr>
        <w:vertAlign w:val="baseline"/>
        <w:position w:val="0"/>
        <w:sz w:val="20"/>
        <w:sz w:val="20"/>
      </w:rPr>
    </w:lvl>
    <w:lvl w:ilvl="3">
      <w:start w:val="1"/>
      <w:numFmt w:val="decimal"/>
      <w:lvlText w:val="%4."/>
      <w:lvlJc w:val="left"/>
      <w:pPr>
        <w:ind w:left="2880" w:firstLine="31320"/>
      </w:pPr>
      <w:rPr>
        <w:vertAlign w:val="baseline"/>
        <w:position w:val="0"/>
        <w:sz w:val="20"/>
        <w:sz w:val="20"/>
      </w:rPr>
    </w:lvl>
    <w:lvl w:ilvl="4">
      <w:start w:val="1"/>
      <w:numFmt w:val="lowerLetter"/>
      <w:lvlText w:val="%5."/>
      <w:lvlJc w:val="left"/>
      <w:pPr>
        <w:ind w:left="3600" w:hanging="26296"/>
      </w:pPr>
      <w:rPr>
        <w:vertAlign w:val="baseline"/>
        <w:position w:val="0"/>
        <w:sz w:val="20"/>
        <w:sz w:val="20"/>
      </w:rPr>
    </w:lvl>
    <w:lvl w:ilvl="5">
      <w:start w:val="1"/>
      <w:numFmt w:val="lowerRoman"/>
      <w:lvlText w:val="%6."/>
      <w:lvlJc w:val="right"/>
      <w:pPr>
        <w:ind w:left="4320" w:hanging="18196"/>
      </w:pPr>
      <w:rPr>
        <w:vertAlign w:val="baseline"/>
        <w:position w:val="0"/>
        <w:sz w:val="20"/>
        <w:sz w:val="20"/>
      </w:rPr>
    </w:lvl>
    <w:lvl w:ilvl="6">
      <w:start w:val="1"/>
      <w:numFmt w:val="decimal"/>
      <w:lvlText w:val="%7."/>
      <w:lvlJc w:val="left"/>
      <w:pPr>
        <w:ind w:left="5040" w:hanging="10456"/>
      </w:pPr>
      <w:rPr>
        <w:vertAlign w:val="baseline"/>
        <w:position w:val="0"/>
        <w:sz w:val="20"/>
        <w:sz w:val="20"/>
      </w:rPr>
    </w:lvl>
    <w:lvl w:ilvl="7">
      <w:start w:val="1"/>
      <w:numFmt w:val="lowerLetter"/>
      <w:lvlText w:val="%8."/>
      <w:lvlJc w:val="left"/>
      <w:pPr>
        <w:ind w:left="5760" w:hanging="2536"/>
      </w:pPr>
      <w:rPr>
        <w:vertAlign w:val="baseline"/>
        <w:position w:val="0"/>
        <w:sz w:val="20"/>
        <w:sz w:val="20"/>
      </w:rPr>
    </w:lvl>
    <w:lvl w:ilvl="8">
      <w:start w:val="1"/>
      <w:numFmt w:val="lowerRoman"/>
      <w:lvlText w:val="%9."/>
      <w:lvlJc w:val="right"/>
      <w:pPr>
        <w:ind w:left="6480" w:firstLine="5564"/>
      </w:pPr>
      <w:rPr>
        <w:vertAlign w:val="baseline"/>
        <w:position w:val="0"/>
        <w:sz w:val="20"/>
        <w:sz w:val="20"/>
      </w:rPr>
    </w:lvl>
  </w:abstractNum>
  <w:abstractNum w:abstractNumId="17">
    <w:lvl w:ilvl="0">
      <w:start w:val="1"/>
      <w:numFmt w:val="decimal"/>
      <w:lvlText w:val="%1."/>
      <w:lvlJc w:val="left"/>
      <w:pPr>
        <w:ind w:left="360" w:firstLine="3600"/>
      </w:pPr>
      <w:rPr>
        <w:vertAlign w:val="baseline"/>
        <w:position w:val="0"/>
        <w:sz w:val="22"/>
        <w:sz w:val="22"/>
        <w:szCs w:val="22"/>
        <w:rFonts w:ascii="Times New Roman" w:hAnsi="Times New Roman"/>
      </w:rPr>
    </w:lvl>
    <w:lvl w:ilvl="1">
      <w:start w:val="1"/>
      <w:numFmt w:val="lowerLetter"/>
      <w:lvlText w:val="%2."/>
      <w:lvlJc w:val="left"/>
      <w:pPr>
        <w:ind w:left="1080" w:firstLine="11520"/>
      </w:pPr>
      <w:rPr>
        <w:vertAlign w:val="baseline"/>
        <w:position w:val="0"/>
        <w:sz w:val="20"/>
        <w:sz w:val="20"/>
      </w:rPr>
    </w:lvl>
    <w:lvl w:ilvl="2">
      <w:start w:val="1"/>
      <w:numFmt w:val="lowerRoman"/>
      <w:lvlText w:val="%3."/>
      <w:lvlJc w:val="right"/>
      <w:pPr>
        <w:ind w:left="1800" w:firstLine="19620"/>
      </w:pPr>
      <w:rPr>
        <w:vertAlign w:val="baseline"/>
        <w:position w:val="0"/>
        <w:sz w:val="20"/>
        <w:sz w:val="20"/>
      </w:rPr>
    </w:lvl>
    <w:lvl w:ilvl="3">
      <w:start w:val="1"/>
      <w:numFmt w:val="decimal"/>
      <w:lvlText w:val="%4."/>
      <w:lvlJc w:val="left"/>
      <w:pPr>
        <w:ind w:left="2520" w:firstLine="27360"/>
      </w:pPr>
      <w:rPr>
        <w:vertAlign w:val="baseline"/>
        <w:position w:val="0"/>
        <w:sz w:val="20"/>
        <w:sz w:val="20"/>
      </w:rPr>
    </w:lvl>
    <w:lvl w:ilvl="4">
      <w:start w:val="1"/>
      <w:numFmt w:val="lowerLetter"/>
      <w:lvlText w:val="%5."/>
      <w:lvlJc w:val="left"/>
      <w:pPr>
        <w:ind w:left="3240" w:hanging="30256"/>
      </w:pPr>
      <w:rPr>
        <w:vertAlign w:val="baseline"/>
        <w:position w:val="0"/>
        <w:sz w:val="20"/>
        <w:sz w:val="20"/>
      </w:rPr>
    </w:lvl>
    <w:lvl w:ilvl="5">
      <w:start w:val="1"/>
      <w:numFmt w:val="lowerRoman"/>
      <w:lvlText w:val="%6."/>
      <w:lvlJc w:val="right"/>
      <w:pPr>
        <w:ind w:left="3960" w:hanging="2215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lowerLetter"/>
      <w:lvlText w:val="%8."/>
      <w:lvlJc w:val="left"/>
      <w:pPr>
        <w:ind w:left="5400" w:hanging="6495"/>
      </w:pPr>
      <w:rPr>
        <w:vertAlign w:val="baseline"/>
        <w:position w:val="0"/>
        <w:sz w:val="20"/>
        <w:sz w:val="20"/>
      </w:rPr>
    </w:lvl>
    <w:lvl w:ilvl="8">
      <w:start w:val="1"/>
      <w:numFmt w:val="lowerRoman"/>
      <w:lvlText w:val="%9."/>
      <w:lvlJc w:val="right"/>
      <w:pPr>
        <w:ind w:left="6120" w:firstLine="1604"/>
      </w:pPr>
      <w:rPr>
        <w:vertAlign w:val="baseline"/>
        <w:position w:val="0"/>
        <w:sz w:val="20"/>
        <w:sz w:val="20"/>
      </w:rPr>
    </w:lvl>
  </w:abstractNum>
  <w:abstractNum w:abstractNumId="18">
    <w:lvl w:ilvl="0">
      <w:start w:val="1"/>
      <w:numFmt w:val="decimal"/>
      <w:lvlText w:val="%1)"/>
      <w:lvlJc w:val="left"/>
      <w:pPr>
        <w:ind w:left="720" w:firstLine="7560"/>
      </w:pPr>
      <w:rPr>
        <w:vertAlign w:val="baseline"/>
        <w:position w:val="0"/>
        <w:sz w:val="22"/>
        <w:sz w:val="22"/>
        <w:szCs w:val="22"/>
        <w:rFonts w:ascii="Times New Roman" w:hAnsi="Times New Roman"/>
      </w:rPr>
    </w:lvl>
    <w:lvl w:ilvl="1">
      <w:start w:val="1"/>
      <w:numFmt w:val="lowerLetter"/>
      <w:lvlText w:val="%2."/>
      <w:lvlJc w:val="left"/>
      <w:pPr>
        <w:ind w:left="1440" w:firstLine="15480"/>
      </w:pPr>
      <w:rPr>
        <w:vertAlign w:val="baseline"/>
        <w:position w:val="0"/>
        <w:sz w:val="20"/>
        <w:sz w:val="20"/>
      </w:rPr>
    </w:lvl>
    <w:lvl w:ilvl="2">
      <w:start w:val="1"/>
      <w:numFmt w:val="lowerRoman"/>
      <w:lvlText w:val="%3."/>
      <w:lvlJc w:val="right"/>
      <w:pPr>
        <w:ind w:left="2160" w:firstLine="23580"/>
      </w:pPr>
      <w:rPr>
        <w:vertAlign w:val="baseline"/>
        <w:position w:val="0"/>
        <w:sz w:val="20"/>
        <w:sz w:val="20"/>
      </w:rPr>
    </w:lvl>
    <w:lvl w:ilvl="3">
      <w:start w:val="1"/>
      <w:numFmt w:val="decimal"/>
      <w:lvlText w:val="%4."/>
      <w:lvlJc w:val="left"/>
      <w:pPr>
        <w:ind w:left="2880" w:firstLine="31320"/>
      </w:pPr>
      <w:rPr>
        <w:vertAlign w:val="baseline"/>
        <w:position w:val="0"/>
        <w:sz w:val="20"/>
        <w:sz w:val="20"/>
      </w:rPr>
    </w:lvl>
    <w:lvl w:ilvl="4">
      <w:start w:val="1"/>
      <w:numFmt w:val="lowerLetter"/>
      <w:lvlText w:val="%5."/>
      <w:lvlJc w:val="left"/>
      <w:pPr>
        <w:ind w:left="3600" w:hanging="26296"/>
      </w:pPr>
      <w:rPr>
        <w:vertAlign w:val="baseline"/>
        <w:position w:val="0"/>
        <w:sz w:val="20"/>
        <w:sz w:val="20"/>
      </w:rPr>
    </w:lvl>
    <w:lvl w:ilvl="5">
      <w:start w:val="1"/>
      <w:numFmt w:val="lowerRoman"/>
      <w:lvlText w:val="%6."/>
      <w:lvlJc w:val="right"/>
      <w:pPr>
        <w:ind w:left="4320" w:hanging="18196"/>
      </w:pPr>
      <w:rPr>
        <w:vertAlign w:val="baseline"/>
        <w:position w:val="0"/>
        <w:sz w:val="20"/>
        <w:sz w:val="20"/>
      </w:rPr>
    </w:lvl>
    <w:lvl w:ilvl="6">
      <w:start w:val="1"/>
      <w:numFmt w:val="decimal"/>
      <w:lvlText w:val="%7."/>
      <w:lvlJc w:val="left"/>
      <w:pPr>
        <w:ind w:left="5040" w:hanging="10456"/>
      </w:pPr>
      <w:rPr>
        <w:vertAlign w:val="baseline"/>
        <w:position w:val="0"/>
        <w:sz w:val="20"/>
        <w:sz w:val="20"/>
      </w:rPr>
    </w:lvl>
    <w:lvl w:ilvl="7">
      <w:start w:val="1"/>
      <w:numFmt w:val="lowerLetter"/>
      <w:lvlText w:val="%8."/>
      <w:lvlJc w:val="left"/>
      <w:pPr>
        <w:ind w:left="5760" w:hanging="2536"/>
      </w:pPr>
      <w:rPr>
        <w:vertAlign w:val="baseline"/>
        <w:position w:val="0"/>
        <w:sz w:val="20"/>
        <w:sz w:val="20"/>
      </w:rPr>
    </w:lvl>
    <w:lvl w:ilvl="8">
      <w:start w:val="1"/>
      <w:numFmt w:val="lowerRoman"/>
      <w:lvlText w:val="%9."/>
      <w:lvlJc w:val="right"/>
      <w:pPr>
        <w:ind w:left="6480" w:firstLine="5564"/>
      </w:pPr>
      <w:rPr>
        <w:vertAlign w:val="baseline"/>
        <w:position w:val="0"/>
        <w:sz w:val="20"/>
        <w:sz w:val="20"/>
      </w:rPr>
    </w:lvl>
  </w:abstractNum>
  <w:abstractNum w:abstractNumId="19">
    <w:lvl w:ilvl="0">
      <w:start w:val="1"/>
      <w:numFmt w:val="decimal"/>
      <w:lvlText w:val="%1)"/>
      <w:lvlJc w:val="left"/>
      <w:pPr>
        <w:ind w:left="720" w:firstLine="7560"/>
      </w:pPr>
      <w:rPr>
        <w:vertAlign w:val="baseline"/>
        <w:position w:val="0"/>
        <w:sz w:val="22"/>
        <w:sz w:val="22"/>
        <w:szCs w:val="22"/>
        <w:rFonts w:ascii="Times New Roman" w:hAnsi="Times New Roman"/>
      </w:rPr>
    </w:lvl>
    <w:lvl w:ilvl="1">
      <w:start w:val="1"/>
      <w:numFmt w:val="decimal"/>
      <w:lvlText w:val="%2)"/>
      <w:lvlJc w:val="left"/>
      <w:pPr>
        <w:ind w:left="1800" w:firstLine="19440"/>
      </w:pPr>
      <w:rPr>
        <w:vertAlign w:val="baseline"/>
        <w:position w:val="0"/>
        <w:sz w:val="20"/>
        <w:sz w:val="20"/>
      </w:rPr>
    </w:lvl>
    <w:lvl w:ilvl="2">
      <w:start w:val="1"/>
      <w:numFmt w:val="lowerRoman"/>
      <w:lvlText w:val="%3."/>
      <w:lvlJc w:val="right"/>
      <w:pPr>
        <w:ind w:left="2520" w:firstLine="27540"/>
      </w:pPr>
      <w:rPr>
        <w:vertAlign w:val="baseline"/>
        <w:position w:val="0"/>
        <w:sz w:val="20"/>
        <w:sz w:val="20"/>
      </w:rPr>
    </w:lvl>
    <w:lvl w:ilvl="3">
      <w:start w:val="1"/>
      <w:numFmt w:val="decimal"/>
      <w:lvlText w:val="%4."/>
      <w:lvlJc w:val="left"/>
      <w:pPr>
        <w:ind w:left="3240" w:hanging="30256"/>
      </w:pPr>
      <w:rPr>
        <w:vertAlign w:val="baseline"/>
        <w:position w:val="0"/>
        <w:sz w:val="20"/>
        <w:sz w:val="20"/>
      </w:rPr>
    </w:lvl>
    <w:lvl w:ilvl="4">
      <w:start w:val="1"/>
      <w:numFmt w:val="lowerLetter"/>
      <w:lvlText w:val="%5."/>
      <w:lvlJc w:val="left"/>
      <w:pPr>
        <w:ind w:left="3960" w:hanging="22336"/>
      </w:pPr>
      <w:rPr>
        <w:vertAlign w:val="baseline"/>
        <w:position w:val="0"/>
        <w:sz w:val="20"/>
        <w:sz w:val="20"/>
      </w:rPr>
    </w:lvl>
    <w:lvl w:ilvl="5">
      <w:start w:val="1"/>
      <w:numFmt w:val="lowerRoman"/>
      <w:lvlText w:val="%6."/>
      <w:lvlJc w:val="right"/>
      <w:pPr>
        <w:ind w:left="4680" w:hanging="14236"/>
      </w:pPr>
      <w:rPr>
        <w:vertAlign w:val="baseline"/>
        <w:position w:val="0"/>
        <w:sz w:val="20"/>
        <w:sz w:val="20"/>
      </w:rPr>
    </w:lvl>
    <w:lvl w:ilvl="6">
      <w:start w:val="1"/>
      <w:numFmt w:val="decimal"/>
      <w:lvlText w:val="%7."/>
      <w:lvlJc w:val="left"/>
      <w:pPr>
        <w:ind w:left="5400" w:hanging="6495"/>
      </w:pPr>
      <w:rPr>
        <w:vertAlign w:val="baseline"/>
        <w:position w:val="0"/>
        <w:sz w:val="20"/>
        <w:sz w:val="20"/>
      </w:rPr>
    </w:lvl>
    <w:lvl w:ilvl="7">
      <w:start w:val="1"/>
      <w:numFmt w:val="lowerLetter"/>
      <w:lvlText w:val="%8."/>
      <w:lvlJc w:val="left"/>
      <w:pPr>
        <w:ind w:left="6120" w:firstLine="1424"/>
      </w:pPr>
      <w:rPr>
        <w:vertAlign w:val="baseline"/>
        <w:position w:val="0"/>
        <w:sz w:val="20"/>
        <w:sz w:val="20"/>
      </w:rPr>
    </w:lvl>
    <w:lvl w:ilvl="8">
      <w:start w:val="1"/>
      <w:numFmt w:val="lowerRoman"/>
      <w:lvlText w:val="%9."/>
      <w:lvlJc w:val="right"/>
      <w:pPr>
        <w:ind w:left="6840" w:firstLine="9524"/>
      </w:pPr>
      <w:rPr>
        <w:vertAlign w:val="baseline"/>
        <w:position w:val="0"/>
        <w:sz w:val="20"/>
        <w:sz w:val="20"/>
      </w:rPr>
    </w:lvl>
  </w:abstractNum>
  <w:abstractNum w:abstractNumId="20">
    <w:lvl w:ilvl="0">
      <w:start w:val="1"/>
      <w:numFmt w:val="decimal"/>
      <w:lvlText w:val="%1."/>
      <w:lvlJc w:val="left"/>
      <w:pPr>
        <w:ind w:left="360" w:firstLine="3600"/>
      </w:pPr>
      <w:rPr>
        <w:vertAlign w:val="baseline"/>
        <w:position w:val="0"/>
        <w:sz w:val="22"/>
        <w:sz w:val="22"/>
        <w:b w:val="false"/>
        <w:szCs w:val="22"/>
        <w:bCs w:val="false"/>
        <w:rFonts w:ascii="Times New Roman" w:hAnsi="Times New Roman"/>
      </w:rPr>
    </w:lvl>
    <w:lvl w:ilvl="1">
      <w:start w:val="1"/>
      <w:numFmt w:val="lowerLetter"/>
      <w:lvlText w:val="%2."/>
      <w:lvlJc w:val="left"/>
      <w:pPr>
        <w:ind w:left="1080" w:firstLine="11520"/>
      </w:pPr>
      <w:rPr>
        <w:vertAlign w:val="baseline"/>
        <w:position w:val="0"/>
        <w:sz w:val="20"/>
        <w:sz w:val="20"/>
      </w:rPr>
    </w:lvl>
    <w:lvl w:ilvl="2">
      <w:start w:val="1"/>
      <w:numFmt w:val="lowerRoman"/>
      <w:lvlText w:val="%3."/>
      <w:lvlJc w:val="right"/>
      <w:pPr>
        <w:ind w:left="1800" w:firstLine="19620"/>
      </w:pPr>
      <w:rPr>
        <w:vertAlign w:val="baseline"/>
        <w:position w:val="0"/>
        <w:sz w:val="20"/>
        <w:sz w:val="20"/>
      </w:rPr>
    </w:lvl>
    <w:lvl w:ilvl="3">
      <w:start w:val="1"/>
      <w:numFmt w:val="decimal"/>
      <w:lvlText w:val="%4."/>
      <w:lvlJc w:val="left"/>
      <w:pPr>
        <w:ind w:left="2520" w:firstLine="27360"/>
      </w:pPr>
      <w:rPr>
        <w:vertAlign w:val="baseline"/>
        <w:position w:val="0"/>
        <w:sz w:val="20"/>
        <w:sz w:val="20"/>
      </w:rPr>
    </w:lvl>
    <w:lvl w:ilvl="4">
      <w:start w:val="1"/>
      <w:numFmt w:val="lowerLetter"/>
      <w:lvlText w:val="%5."/>
      <w:lvlJc w:val="left"/>
      <w:pPr>
        <w:ind w:left="3240" w:hanging="30256"/>
      </w:pPr>
      <w:rPr>
        <w:vertAlign w:val="baseline"/>
        <w:position w:val="0"/>
        <w:sz w:val="20"/>
        <w:sz w:val="20"/>
      </w:rPr>
    </w:lvl>
    <w:lvl w:ilvl="5">
      <w:start w:val="1"/>
      <w:numFmt w:val="lowerRoman"/>
      <w:lvlText w:val="%6."/>
      <w:lvlJc w:val="right"/>
      <w:pPr>
        <w:ind w:left="3960" w:hanging="2215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lowerLetter"/>
      <w:lvlText w:val="%8."/>
      <w:lvlJc w:val="left"/>
      <w:pPr>
        <w:ind w:left="5400" w:hanging="6495"/>
      </w:pPr>
      <w:rPr>
        <w:vertAlign w:val="baseline"/>
        <w:position w:val="0"/>
        <w:sz w:val="20"/>
        <w:sz w:val="20"/>
      </w:rPr>
    </w:lvl>
    <w:lvl w:ilvl="8">
      <w:start w:val="1"/>
      <w:numFmt w:val="lowerRoman"/>
      <w:lvlText w:val="%9."/>
      <w:lvlJc w:val="right"/>
      <w:pPr>
        <w:ind w:left="6120" w:firstLine="1604"/>
      </w:pPr>
      <w:rPr>
        <w:vertAlign w:val="baseline"/>
        <w:position w:val="0"/>
        <w:sz w:val="20"/>
        <w:sz w:val="20"/>
      </w:rPr>
    </w:lvl>
  </w:abstractNum>
  <w:abstractNum w:abstractNumId="21">
    <w:lvl w:ilvl="0">
      <w:start w:val="1"/>
      <w:numFmt w:val="decimal"/>
      <w:lvlText w:val="%1."/>
      <w:lvlJc w:val="left"/>
      <w:pPr>
        <w:ind w:left="360" w:firstLine="3600"/>
      </w:pPr>
      <w:rPr>
        <w:vertAlign w:val="baseline"/>
        <w:position w:val="0"/>
        <w:sz w:val="22"/>
        <w:sz w:val="22"/>
        <w:szCs w:val="22"/>
        <w:rFonts w:ascii="Times New Roman" w:hAnsi="Times New Roman"/>
      </w:rPr>
    </w:lvl>
    <w:lvl w:ilvl="1">
      <w:start w:val="1"/>
      <w:numFmt w:val="decimal"/>
      <w:lvlText w:val="%2."/>
      <w:lvlJc w:val="left"/>
      <w:pPr>
        <w:ind w:left="1080" w:firstLine="11520"/>
      </w:pPr>
      <w:rPr>
        <w:vertAlign w:val="baseline"/>
        <w:position w:val="0"/>
        <w:sz w:val="20"/>
        <w:sz w:val="20"/>
        <w:rFonts w:eastAsia="Calibri" w:cs="Calibri"/>
      </w:rPr>
    </w:lvl>
    <w:lvl w:ilvl="2">
      <w:start w:val="1"/>
      <w:numFmt w:val="lowerRoman"/>
      <w:lvlText w:val="%3."/>
      <w:lvlJc w:val="right"/>
      <w:pPr>
        <w:ind w:left="1800" w:firstLine="19620"/>
      </w:pPr>
      <w:rPr>
        <w:vertAlign w:val="baseline"/>
        <w:position w:val="0"/>
        <w:sz w:val="20"/>
        <w:sz w:val="20"/>
      </w:rPr>
    </w:lvl>
    <w:lvl w:ilvl="3">
      <w:start w:val="1"/>
      <w:numFmt w:val="decimal"/>
      <w:lvlText w:val="%4."/>
      <w:lvlJc w:val="left"/>
      <w:pPr>
        <w:ind w:left="2520" w:firstLine="27360"/>
      </w:pPr>
      <w:rPr>
        <w:vertAlign w:val="baseline"/>
        <w:position w:val="0"/>
        <w:sz w:val="20"/>
        <w:sz w:val="20"/>
      </w:rPr>
    </w:lvl>
    <w:lvl w:ilvl="4">
      <w:start w:val="1"/>
      <w:numFmt w:val="lowerLetter"/>
      <w:lvlText w:val="%5."/>
      <w:lvlJc w:val="left"/>
      <w:pPr>
        <w:ind w:left="3240" w:hanging="30256"/>
      </w:pPr>
      <w:rPr>
        <w:vertAlign w:val="baseline"/>
        <w:position w:val="0"/>
        <w:sz w:val="20"/>
        <w:sz w:val="20"/>
      </w:rPr>
    </w:lvl>
    <w:lvl w:ilvl="5">
      <w:start w:val="1"/>
      <w:numFmt w:val="lowerRoman"/>
      <w:lvlText w:val="%6."/>
      <w:lvlJc w:val="right"/>
      <w:pPr>
        <w:ind w:left="3960" w:hanging="2215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lowerLetter"/>
      <w:lvlText w:val="%8."/>
      <w:lvlJc w:val="left"/>
      <w:pPr>
        <w:ind w:left="5400" w:hanging="6495"/>
      </w:pPr>
      <w:rPr>
        <w:vertAlign w:val="baseline"/>
        <w:position w:val="0"/>
        <w:sz w:val="20"/>
        <w:sz w:val="20"/>
      </w:rPr>
    </w:lvl>
    <w:lvl w:ilvl="8">
      <w:start w:val="1"/>
      <w:numFmt w:val="lowerRoman"/>
      <w:lvlText w:val="%9."/>
      <w:lvlJc w:val="right"/>
      <w:pPr>
        <w:ind w:left="6120" w:firstLine="1604"/>
      </w:pPr>
      <w:rPr>
        <w:vertAlign w:val="baseline"/>
        <w:position w:val="0"/>
        <w:sz w:val="20"/>
        <w:sz w:val="20"/>
      </w:rPr>
    </w:lvl>
  </w:abstractNum>
  <w:abstractNum w:abstractNumId="22">
    <w:lvl w:ilvl="0">
      <w:start w:val="1"/>
      <w:numFmt w:val="decimal"/>
      <w:lvlText w:val="%1)"/>
      <w:lvlJc w:val="left"/>
      <w:pPr>
        <w:ind w:left="720" w:firstLine="7560"/>
      </w:pPr>
      <w:rPr>
        <w:vertAlign w:val="baseline"/>
        <w:position w:val="0"/>
        <w:sz w:val="20"/>
        <w:sz w:val="20"/>
        <w:i w:val="false"/>
      </w:rPr>
    </w:lvl>
    <w:lvl w:ilvl="1">
      <w:start w:val="1"/>
      <w:numFmt w:val="decimal"/>
      <w:lvlText w:val="%2."/>
      <w:lvlJc w:val="left"/>
      <w:pPr>
        <w:ind w:left="-180" w:hanging="2340"/>
      </w:pPr>
      <w:rPr>
        <w:dstrike w:val="false"/>
        <w:strike w:val="false"/>
        <w:vertAlign w:val="baseline"/>
        <w:position w:val="0"/>
        <w:sz w:val="22"/>
        <w:sz w:val="22"/>
        <w:b w:val="false"/>
        <w:szCs w:val="22"/>
        <w:rFonts w:ascii="Times New Roman" w:hAnsi="Times New Roman"/>
      </w:rPr>
    </w:lvl>
    <w:lvl w:ilvl="2">
      <w:start w:val="1"/>
      <w:numFmt w:val="decimal"/>
      <w:lvlText w:val="%3."/>
      <w:lvlJc w:val="left"/>
      <w:pPr>
        <w:ind w:left="540" w:firstLine="5580"/>
      </w:pPr>
      <w:rPr>
        <w:vertAlign w:val="baseline"/>
        <w:position w:val="0"/>
        <w:sz w:val="20"/>
        <w:sz w:val="20"/>
      </w:rPr>
    </w:lvl>
    <w:lvl w:ilvl="3">
      <w:start w:val="1"/>
      <w:numFmt w:val="decimal"/>
      <w:lvlText w:val="%4."/>
      <w:lvlJc w:val="left"/>
      <w:pPr>
        <w:ind w:left="1260" w:firstLine="13500"/>
      </w:pPr>
      <w:rPr>
        <w:vertAlign w:val="baseline"/>
        <w:position w:val="0"/>
        <w:sz w:val="20"/>
        <w:sz w:val="20"/>
      </w:rPr>
    </w:lvl>
    <w:lvl w:ilvl="4">
      <w:start w:val="1"/>
      <w:numFmt w:val="decimal"/>
      <w:lvlText w:val="%5."/>
      <w:lvlJc w:val="left"/>
      <w:pPr>
        <w:ind w:left="1980" w:firstLine="21420"/>
      </w:pPr>
      <w:rPr>
        <w:vertAlign w:val="baseline"/>
        <w:position w:val="0"/>
        <w:sz w:val="20"/>
        <w:sz w:val="20"/>
      </w:rPr>
    </w:lvl>
    <w:lvl w:ilvl="5">
      <w:start w:val="1"/>
      <w:numFmt w:val="decimal"/>
      <w:lvlText w:val="%6."/>
      <w:lvlJc w:val="left"/>
      <w:pPr>
        <w:ind w:left="2700" w:firstLine="29340"/>
      </w:pPr>
      <w:rPr>
        <w:vertAlign w:val="baseline"/>
        <w:position w:val="0"/>
        <w:sz w:val="20"/>
        <w:sz w:val="20"/>
      </w:rPr>
    </w:lvl>
    <w:lvl w:ilvl="6">
      <w:start w:val="1"/>
      <w:numFmt w:val="decimal"/>
      <w:lvlText w:val="%7."/>
      <w:lvlJc w:val="left"/>
      <w:pPr>
        <w:ind w:left="3420" w:hanging="28276"/>
      </w:pPr>
      <w:rPr>
        <w:vertAlign w:val="baseline"/>
        <w:position w:val="0"/>
        <w:sz w:val="20"/>
        <w:sz w:val="20"/>
      </w:rPr>
    </w:lvl>
    <w:lvl w:ilvl="7">
      <w:start w:val="1"/>
      <w:numFmt w:val="decimal"/>
      <w:lvlText w:val="%8."/>
      <w:lvlJc w:val="left"/>
      <w:pPr>
        <w:ind w:left="4140" w:hanging="20356"/>
      </w:pPr>
      <w:rPr>
        <w:vertAlign w:val="baseline"/>
        <w:position w:val="0"/>
        <w:sz w:val="20"/>
        <w:sz w:val="20"/>
      </w:rPr>
    </w:lvl>
    <w:lvl w:ilvl="8">
      <w:start w:val="1"/>
      <w:numFmt w:val="decimal"/>
      <w:lvlText w:val="%9."/>
      <w:lvlJc w:val="left"/>
      <w:pPr>
        <w:ind w:left="4860" w:hanging="12436"/>
      </w:pPr>
      <w:rPr>
        <w:vertAlign w:val="baseline"/>
        <w:position w:val="0"/>
        <w:sz w:val="20"/>
        <w:sz w:val="20"/>
      </w:rPr>
    </w:lvl>
  </w:abstractNum>
  <w:abstractNum w:abstractNumId="23">
    <w:lvl w:ilvl="0">
      <w:start w:val="1"/>
      <w:numFmt w:val="decimal"/>
      <w:lvlText w:val="%1."/>
      <w:lvlJc w:val="left"/>
      <w:pPr>
        <w:ind w:left="360" w:firstLine="3600"/>
      </w:pPr>
      <w:rPr>
        <w:vertAlign w:val="baseline"/>
        <w:position w:val="0"/>
        <w:sz w:val="22"/>
        <w:sz w:val="22"/>
        <w:rFonts w:ascii="Times New Roman" w:hAnsi="Times New Roman"/>
      </w:rPr>
    </w:lvl>
    <w:lvl w:ilvl="1">
      <w:start w:val="1"/>
      <w:numFmt w:val="lowerLetter"/>
      <w:lvlText w:val="%2."/>
      <w:lvlJc w:val="left"/>
      <w:pPr>
        <w:ind w:left="1080" w:firstLine="11520"/>
      </w:pPr>
      <w:rPr>
        <w:vertAlign w:val="baseline"/>
        <w:position w:val="0"/>
        <w:sz w:val="20"/>
        <w:sz w:val="20"/>
      </w:rPr>
    </w:lvl>
    <w:lvl w:ilvl="2">
      <w:start w:val="1"/>
      <w:numFmt w:val="lowerRoman"/>
      <w:lvlText w:val="%3."/>
      <w:lvlJc w:val="right"/>
      <w:pPr>
        <w:ind w:left="1800" w:firstLine="19620"/>
      </w:pPr>
      <w:rPr>
        <w:vertAlign w:val="baseline"/>
        <w:position w:val="0"/>
        <w:sz w:val="20"/>
        <w:sz w:val="20"/>
      </w:rPr>
    </w:lvl>
    <w:lvl w:ilvl="3">
      <w:start w:val="1"/>
      <w:numFmt w:val="decimal"/>
      <w:lvlText w:val="%4."/>
      <w:lvlJc w:val="left"/>
      <w:pPr>
        <w:ind w:left="2520" w:firstLine="27360"/>
      </w:pPr>
      <w:rPr>
        <w:vertAlign w:val="baseline"/>
        <w:position w:val="0"/>
        <w:sz w:val="24"/>
        <w:sz w:val="24"/>
      </w:rPr>
    </w:lvl>
    <w:lvl w:ilvl="4">
      <w:start w:val="1"/>
      <w:numFmt w:val="lowerLetter"/>
      <w:lvlText w:val="%5."/>
      <w:lvlJc w:val="left"/>
      <w:pPr>
        <w:ind w:left="3240" w:hanging="30256"/>
      </w:pPr>
      <w:rPr>
        <w:vertAlign w:val="baseline"/>
        <w:position w:val="0"/>
        <w:sz w:val="20"/>
        <w:sz w:val="20"/>
      </w:rPr>
    </w:lvl>
    <w:lvl w:ilvl="5">
      <w:start w:val="1"/>
      <w:numFmt w:val="lowerRoman"/>
      <w:lvlText w:val="%6."/>
      <w:lvlJc w:val="right"/>
      <w:pPr>
        <w:ind w:left="3960" w:hanging="22156"/>
      </w:pPr>
      <w:rPr>
        <w:vertAlign w:val="baseline"/>
        <w:position w:val="0"/>
        <w:sz w:val="20"/>
        <w:sz w:val="20"/>
      </w:rPr>
    </w:lvl>
    <w:lvl w:ilvl="6">
      <w:start w:val="1"/>
      <w:numFmt w:val="decimal"/>
      <w:lvlText w:val="%7."/>
      <w:lvlJc w:val="left"/>
      <w:pPr>
        <w:ind w:left="4680" w:hanging="14416"/>
      </w:pPr>
      <w:rPr>
        <w:vertAlign w:val="baseline"/>
        <w:position w:val="0"/>
        <w:sz w:val="20"/>
        <w:sz w:val="20"/>
      </w:rPr>
    </w:lvl>
    <w:lvl w:ilvl="7">
      <w:start w:val="1"/>
      <w:numFmt w:val="lowerLetter"/>
      <w:lvlText w:val="%8."/>
      <w:lvlJc w:val="left"/>
      <w:pPr>
        <w:ind w:left="5400" w:hanging="6495"/>
      </w:pPr>
      <w:rPr>
        <w:vertAlign w:val="baseline"/>
        <w:position w:val="0"/>
        <w:sz w:val="20"/>
        <w:sz w:val="20"/>
      </w:rPr>
    </w:lvl>
    <w:lvl w:ilvl="8">
      <w:start w:val="1"/>
      <w:numFmt w:val="lowerRoman"/>
      <w:lvlText w:val="%9."/>
      <w:lvlJc w:val="right"/>
      <w:pPr>
        <w:ind w:left="6120" w:firstLine="1604"/>
      </w:pPr>
      <w:rPr>
        <w:vertAlign w:val="baseline"/>
        <w:position w:val="0"/>
        <w:sz w:val="20"/>
        <w:sz w:val="20"/>
      </w:rPr>
    </w:lvl>
  </w:abstractNum>
  <w:abstractNum w:abstractNumId="24">
    <w:lvl w:ilvl="0">
      <w:start w:val="1"/>
      <w:numFmt w:val="decimal"/>
      <w:lvlText w:val="%1."/>
      <w:lvlJc w:val="left"/>
      <w:pPr>
        <w:ind w:left="2340" w:hanging="2340"/>
      </w:pPr>
      <w:rPr>
        <w:vertAlign w:val="baseline"/>
        <w:position w:val="0"/>
        <w:sz w:val="22"/>
        <w:sz w:val="22"/>
        <w:szCs w:val="22"/>
        <w:rFonts w:ascii="Times New Roman" w:hAnsi="Times New Roman"/>
      </w:rPr>
    </w:lvl>
    <w:lvl w:ilvl="1">
      <w:start w:val="1"/>
      <w:numFmt w:val="decimal"/>
      <w:lvlText w:val="%2)"/>
      <w:lvlJc w:val="left"/>
      <w:pPr>
        <w:ind w:left="3420" w:firstLine="9540"/>
      </w:pPr>
      <w:rPr>
        <w:vertAlign w:val="baseline"/>
        <w:position w:val="0"/>
        <w:sz w:val="20"/>
        <w:sz w:val="20"/>
      </w:rPr>
    </w:lvl>
    <w:lvl w:ilvl="2">
      <w:start w:val="1"/>
      <w:numFmt w:val="lowerRoman"/>
      <w:lvlText w:val="%3."/>
      <w:lvlJc w:val="right"/>
      <w:pPr>
        <w:ind w:left="4140" w:firstLine="17640"/>
      </w:pPr>
      <w:rPr>
        <w:vertAlign w:val="baseline"/>
        <w:position w:val="0"/>
        <w:sz w:val="20"/>
        <w:sz w:val="20"/>
      </w:rPr>
    </w:lvl>
    <w:lvl w:ilvl="3">
      <w:start w:val="1"/>
      <w:numFmt w:val="decimal"/>
      <w:lvlText w:val="%4."/>
      <w:lvlJc w:val="left"/>
      <w:pPr>
        <w:ind w:left="4860" w:firstLine="25380"/>
      </w:pPr>
      <w:rPr>
        <w:vertAlign w:val="baseline"/>
        <w:position w:val="0"/>
        <w:sz w:val="20"/>
        <w:sz w:val="20"/>
      </w:rPr>
    </w:lvl>
    <w:lvl w:ilvl="4">
      <w:start w:val="1"/>
      <w:numFmt w:val="lowerLetter"/>
      <w:lvlText w:val="%5."/>
      <w:lvlJc w:val="left"/>
      <w:pPr>
        <w:ind w:left="5580" w:hanging="32236"/>
      </w:pPr>
      <w:rPr>
        <w:vertAlign w:val="baseline"/>
        <w:position w:val="0"/>
        <w:sz w:val="20"/>
        <w:sz w:val="20"/>
      </w:rPr>
    </w:lvl>
    <w:lvl w:ilvl="5">
      <w:start w:val="1"/>
      <w:numFmt w:val="lowerRoman"/>
      <w:lvlText w:val="%6."/>
      <w:lvlJc w:val="right"/>
      <w:pPr>
        <w:ind w:left="6300" w:hanging="24136"/>
      </w:pPr>
      <w:rPr>
        <w:vertAlign w:val="baseline"/>
        <w:position w:val="0"/>
        <w:sz w:val="20"/>
        <w:sz w:val="20"/>
      </w:rPr>
    </w:lvl>
    <w:lvl w:ilvl="6">
      <w:start w:val="1"/>
      <w:numFmt w:val="decimal"/>
      <w:lvlText w:val="%7."/>
      <w:lvlJc w:val="left"/>
      <w:pPr>
        <w:ind w:left="7020" w:hanging="16396"/>
      </w:pPr>
      <w:rPr>
        <w:vertAlign w:val="baseline"/>
        <w:position w:val="0"/>
        <w:sz w:val="20"/>
        <w:sz w:val="20"/>
      </w:rPr>
    </w:lvl>
    <w:lvl w:ilvl="7">
      <w:start w:val="1"/>
      <w:numFmt w:val="lowerLetter"/>
      <w:lvlText w:val="%8."/>
      <w:lvlJc w:val="left"/>
      <w:pPr>
        <w:ind w:left="7740" w:hanging="8476"/>
      </w:pPr>
      <w:rPr>
        <w:vertAlign w:val="baseline"/>
        <w:position w:val="0"/>
        <w:sz w:val="20"/>
        <w:sz w:val="20"/>
      </w:rPr>
    </w:lvl>
    <w:lvl w:ilvl="8">
      <w:start w:val="1"/>
      <w:numFmt w:val="lowerRoman"/>
      <w:lvlText w:val="%9."/>
      <w:lvlJc w:val="right"/>
      <w:pPr>
        <w:ind w:left="8460" w:hanging="375"/>
      </w:pPr>
      <w:rPr>
        <w:vertAlign w:val="baseline"/>
        <w:position w:val="0"/>
        <w:sz w:val="20"/>
        <w:sz w:val="20"/>
      </w:rPr>
    </w:lvl>
  </w:abstractNum>
  <w:abstractNum w:abstractNumId="25">
    <w:lvl w:ilvl="0">
      <w:start w:val="1"/>
      <w:numFmt w:val="decimal"/>
      <w:lvlText w:val="%1."/>
      <w:lvlJc w:val="left"/>
      <w:pPr>
        <w:tabs>
          <w:tab w:val="num" w:pos="852"/>
        </w:tabs>
        <w:ind w:left="852" w:hanging="360"/>
      </w:pPr>
      <w:rPr>
        <w:sz w:val="22"/>
        <w:b w:val="false"/>
        <w:szCs w:val="22"/>
        <w:bCs w:val="false"/>
        <w:rFonts w:ascii="Times New Roman" w:hAnsi="Times New Roman"/>
      </w:rPr>
    </w:lvl>
    <w:lvl w:ilvl="1">
      <w:start w:val="1"/>
      <w:numFmt w:val="decimal"/>
      <w:lvlText w:val="%2."/>
      <w:lvlJc w:val="left"/>
      <w:pPr>
        <w:tabs>
          <w:tab w:val="num" w:pos="1212"/>
        </w:tabs>
        <w:ind w:left="1212" w:hanging="360"/>
      </w:pPr>
      <w:rPr>
        <w:sz w:val="24"/>
        <w:b/>
        <w:szCs w:val="24"/>
        <w:bCs/>
      </w:rPr>
    </w:lvl>
    <w:lvl w:ilvl="2">
      <w:start w:val="1"/>
      <w:numFmt w:val="decimal"/>
      <w:lvlText w:val="%3."/>
      <w:lvlJc w:val="left"/>
      <w:pPr>
        <w:tabs>
          <w:tab w:val="num" w:pos="1572"/>
        </w:tabs>
        <w:ind w:left="1572" w:hanging="360"/>
      </w:pPr>
      <w:rPr>
        <w:sz w:val="24"/>
        <w:b/>
        <w:szCs w:val="24"/>
        <w:bCs/>
      </w:rPr>
    </w:lvl>
    <w:lvl w:ilvl="3">
      <w:start w:val="1"/>
      <w:numFmt w:val="decimal"/>
      <w:lvlText w:val="%4."/>
      <w:lvlJc w:val="left"/>
      <w:pPr>
        <w:tabs>
          <w:tab w:val="num" w:pos="1932"/>
        </w:tabs>
        <w:ind w:left="1932" w:hanging="360"/>
      </w:pPr>
      <w:rPr>
        <w:sz w:val="24"/>
        <w:b/>
        <w:szCs w:val="24"/>
        <w:bCs/>
      </w:rPr>
    </w:lvl>
    <w:lvl w:ilvl="4">
      <w:start w:val="1"/>
      <w:numFmt w:val="decimal"/>
      <w:lvlText w:val="%5."/>
      <w:lvlJc w:val="left"/>
      <w:pPr>
        <w:tabs>
          <w:tab w:val="num" w:pos="2292"/>
        </w:tabs>
        <w:ind w:left="2292" w:hanging="360"/>
      </w:pPr>
      <w:rPr>
        <w:sz w:val="24"/>
        <w:b/>
        <w:szCs w:val="24"/>
        <w:bCs/>
      </w:rPr>
    </w:lvl>
    <w:lvl w:ilvl="5">
      <w:start w:val="1"/>
      <w:numFmt w:val="decimal"/>
      <w:lvlText w:val="%6."/>
      <w:lvlJc w:val="left"/>
      <w:pPr>
        <w:tabs>
          <w:tab w:val="num" w:pos="2652"/>
        </w:tabs>
        <w:ind w:left="2652" w:hanging="360"/>
      </w:pPr>
      <w:rPr>
        <w:sz w:val="24"/>
        <w:b/>
        <w:szCs w:val="24"/>
        <w:bCs/>
      </w:rPr>
    </w:lvl>
    <w:lvl w:ilvl="6">
      <w:start w:val="1"/>
      <w:numFmt w:val="decimal"/>
      <w:lvlText w:val="%7."/>
      <w:lvlJc w:val="left"/>
      <w:pPr>
        <w:tabs>
          <w:tab w:val="num" w:pos="3012"/>
        </w:tabs>
        <w:ind w:left="3012" w:hanging="360"/>
      </w:pPr>
      <w:rPr>
        <w:sz w:val="24"/>
        <w:b/>
        <w:szCs w:val="24"/>
        <w:bCs/>
      </w:rPr>
    </w:lvl>
    <w:lvl w:ilvl="7">
      <w:start w:val="1"/>
      <w:numFmt w:val="decimal"/>
      <w:lvlText w:val="%8."/>
      <w:lvlJc w:val="left"/>
      <w:pPr>
        <w:tabs>
          <w:tab w:val="num" w:pos="3372"/>
        </w:tabs>
        <w:ind w:left="3372" w:hanging="360"/>
      </w:pPr>
      <w:rPr>
        <w:sz w:val="24"/>
        <w:b/>
        <w:szCs w:val="24"/>
        <w:bCs/>
      </w:rPr>
    </w:lvl>
    <w:lvl w:ilvl="8">
      <w:start w:val="1"/>
      <w:numFmt w:val="decimal"/>
      <w:lvlText w:val="%9."/>
      <w:lvlJc w:val="left"/>
      <w:pPr>
        <w:tabs>
          <w:tab w:val="num" w:pos="3732"/>
        </w:tabs>
        <w:ind w:left="3732" w:hanging="360"/>
      </w:pPr>
      <w:rPr>
        <w:sz w:val="24"/>
        <w:b/>
        <w:szCs w:val="24"/>
        <w:bCs/>
      </w:rPr>
    </w:lvl>
  </w:abstractNum>
  <w:abstractNum w:abstractNumId="26">
    <w:lvl w:ilvl="0">
      <w:start w:val="1"/>
      <w:numFmt w:val="decimal"/>
      <w:lvlText w:val="%1."/>
      <w:lvlJc w:val="left"/>
      <w:pPr>
        <w:ind w:left="720" w:hanging="360"/>
      </w:pPr>
      <w:rPr>
        <w:sz w:val="22"/>
        <w:szCs w:val="22"/>
        <w:rFonts w:ascii="Times New Roman" w:hAnsi="Times New Roman"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w="http://schemas.openxmlformats.org/wordprocessingml/2006/main">
  <w:zoom w:percent="110"/>
  <w:displayBackgroundShape/>
  <w:defaultTabStop w:val="720"/>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color w:val="000000"/>
        <w:lang w:val="pl-PL" w:eastAsia="pl-PL"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53499"/>
    <w:pPr>
      <w:widowControl w:val="false"/>
      <w:bidi w:val="0"/>
      <w:jc w:val="left"/>
    </w:pPr>
    <w:rPr>
      <w:rFonts w:ascii="Calibri" w:hAnsi="Calibri" w:eastAsia="Calibri" w:cs="Calibri"/>
      <w:color w:val="000000"/>
      <w:kern w:val="0"/>
      <w:sz w:val="20"/>
      <w:szCs w:val="20"/>
      <w:lang w:val="pl-PL" w:eastAsia="pl-PL" w:bidi="ar-SA"/>
    </w:rPr>
  </w:style>
  <w:style w:type="paragraph" w:styleId="Nagwek1" w:customStyle="1">
    <w:name w:val="Heading 1"/>
    <w:basedOn w:val="Normal"/>
    <w:next w:val="Normal"/>
    <w:qFormat/>
    <w:rsid w:val="00453499"/>
    <w:pPr>
      <w:keepNext w:val="true"/>
      <w:keepLines/>
      <w:spacing w:before="480" w:after="120"/>
      <w:outlineLvl w:val="0"/>
    </w:pPr>
    <w:rPr>
      <w:b/>
      <w:sz w:val="48"/>
      <w:szCs w:val="48"/>
    </w:rPr>
  </w:style>
  <w:style w:type="paragraph" w:styleId="Nagwek2" w:customStyle="1">
    <w:name w:val="Heading 2"/>
    <w:basedOn w:val="Normal"/>
    <w:next w:val="Normal"/>
    <w:qFormat/>
    <w:rsid w:val="00453499"/>
    <w:pPr>
      <w:keepNext w:val="true"/>
      <w:keepLines/>
      <w:spacing w:before="360" w:after="80"/>
      <w:outlineLvl w:val="1"/>
    </w:pPr>
    <w:rPr>
      <w:b/>
      <w:sz w:val="36"/>
      <w:szCs w:val="36"/>
    </w:rPr>
  </w:style>
  <w:style w:type="paragraph" w:styleId="Nagwek3" w:customStyle="1">
    <w:name w:val="Heading 3"/>
    <w:basedOn w:val="Normal"/>
    <w:next w:val="Normal"/>
    <w:qFormat/>
    <w:rsid w:val="00453499"/>
    <w:pPr>
      <w:keepNext w:val="true"/>
      <w:keepLines/>
      <w:spacing w:before="280" w:after="80"/>
      <w:outlineLvl w:val="2"/>
    </w:pPr>
    <w:rPr>
      <w:b/>
      <w:sz w:val="28"/>
      <w:szCs w:val="28"/>
    </w:rPr>
  </w:style>
  <w:style w:type="paragraph" w:styleId="Nagwek4" w:customStyle="1">
    <w:name w:val="Heading 4"/>
    <w:basedOn w:val="Normal"/>
    <w:next w:val="Normal"/>
    <w:qFormat/>
    <w:rsid w:val="00453499"/>
    <w:pPr>
      <w:keepNext w:val="true"/>
      <w:keepLines/>
      <w:spacing w:before="240" w:after="40"/>
      <w:outlineLvl w:val="3"/>
    </w:pPr>
    <w:rPr>
      <w:b/>
      <w:sz w:val="24"/>
      <w:szCs w:val="24"/>
    </w:rPr>
  </w:style>
  <w:style w:type="paragraph" w:styleId="Nagwek5" w:customStyle="1">
    <w:name w:val="Heading 5"/>
    <w:basedOn w:val="Normal"/>
    <w:next w:val="Normal"/>
    <w:qFormat/>
    <w:rsid w:val="00453499"/>
    <w:pPr>
      <w:keepNext w:val="true"/>
      <w:keepLines/>
      <w:spacing w:before="220" w:after="40"/>
      <w:outlineLvl w:val="4"/>
    </w:pPr>
    <w:rPr>
      <w:b/>
      <w:sz w:val="22"/>
      <w:szCs w:val="22"/>
    </w:rPr>
  </w:style>
  <w:style w:type="paragraph" w:styleId="Nagwek6" w:customStyle="1">
    <w:name w:val="Heading 6"/>
    <w:basedOn w:val="Normal"/>
    <w:next w:val="Normal"/>
    <w:qFormat/>
    <w:rsid w:val="00453499"/>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TekstkomentarzaZnak" w:customStyle="1">
    <w:name w:val="Tekst komentarza Znak"/>
    <w:basedOn w:val="DefaultParagraphFont"/>
    <w:link w:val="Tekstkomentarza"/>
    <w:uiPriority w:val="99"/>
    <w:semiHidden/>
    <w:qFormat/>
    <w:rsid w:val="00453499"/>
    <w:rPr/>
  </w:style>
  <w:style w:type="character" w:styleId="Annotationreference">
    <w:name w:val="annotation reference"/>
    <w:basedOn w:val="DefaultParagraphFont"/>
    <w:uiPriority w:val="99"/>
    <w:semiHidden/>
    <w:unhideWhenUsed/>
    <w:qFormat/>
    <w:rsid w:val="00453499"/>
    <w:rPr>
      <w:sz w:val="16"/>
      <w:szCs w:val="16"/>
    </w:rPr>
  </w:style>
  <w:style w:type="character" w:styleId="TekstdymkaZnak" w:customStyle="1">
    <w:name w:val="Tekst dymka Znak"/>
    <w:basedOn w:val="DefaultParagraphFont"/>
    <w:link w:val="Tekstdymka"/>
    <w:uiPriority w:val="99"/>
    <w:semiHidden/>
    <w:qFormat/>
    <w:rsid w:val="00c50716"/>
    <w:rPr>
      <w:rFonts w:ascii="Tahoma" w:hAnsi="Tahoma" w:cs="Tahoma"/>
      <w:sz w:val="16"/>
      <w:szCs w:val="16"/>
    </w:rPr>
  </w:style>
  <w:style w:type="character" w:styleId="TematkomentarzaZnak" w:customStyle="1">
    <w:name w:val="Temat komentarza Znak"/>
    <w:basedOn w:val="TekstkomentarzaZnak"/>
    <w:link w:val="Tematkomentarza"/>
    <w:uiPriority w:val="99"/>
    <w:semiHidden/>
    <w:qFormat/>
    <w:rsid w:val="00c50716"/>
    <w:rPr>
      <w:b/>
      <w:bCs/>
    </w:rPr>
  </w:style>
  <w:style w:type="character" w:styleId="Czeinternetowe" w:customStyle="1">
    <w:name w:val="Łącze internetowe"/>
    <w:basedOn w:val="DefaultParagraphFont"/>
    <w:uiPriority w:val="99"/>
    <w:unhideWhenUsed/>
    <w:rsid w:val="001d308f"/>
    <w:rPr>
      <w:color w:val="0000FF" w:themeColor="hyperlink"/>
      <w:u w:val="single"/>
    </w:rPr>
  </w:style>
  <w:style w:type="character" w:styleId="Tekstpodstawowywcity3Znak" w:customStyle="1">
    <w:name w:val="Tekst podstawowy wcięty 3 Znak"/>
    <w:basedOn w:val="DefaultParagraphFont"/>
    <w:link w:val="Tekstpodstawowywcity3"/>
    <w:qFormat/>
    <w:rsid w:val="000e76d0"/>
    <w:rPr>
      <w:rFonts w:ascii="TimesNewRomanPSMT" w:hAnsi="TimesNewRomanPSMT" w:eastAsia="Times New Roman" w:cs="Times New Roman"/>
      <w:color w:val="auto"/>
      <w:sz w:val="24"/>
      <w:szCs w:val="24"/>
      <w:lang w:eastAsia="en-US"/>
    </w:rPr>
  </w:style>
  <w:style w:type="character" w:styleId="NagwekZnak" w:customStyle="1">
    <w:name w:val="Nagłówek Znak"/>
    <w:basedOn w:val="DefaultParagraphFont"/>
    <w:link w:val="Nagwek"/>
    <w:uiPriority w:val="99"/>
    <w:qFormat/>
    <w:rsid w:val="00d555c2"/>
    <w:rPr/>
  </w:style>
  <w:style w:type="character" w:styleId="StopkaZnak" w:customStyle="1">
    <w:name w:val="Stopka Znak"/>
    <w:basedOn w:val="DefaultParagraphFont"/>
    <w:link w:val="Footer"/>
    <w:uiPriority w:val="99"/>
    <w:qFormat/>
    <w:rsid w:val="00d555c2"/>
    <w:rPr/>
  </w:style>
  <w:style w:type="character" w:styleId="Znakinumeracji" w:customStyle="1">
    <w:name w:val="Znaki numeracji"/>
    <w:qFormat/>
    <w:rsid w:val="00453499"/>
    <w:rPr>
      <w:rFonts w:ascii="Times New Roman" w:hAnsi="Times New Roman"/>
      <w:b/>
      <w:bCs/>
      <w:sz w:val="24"/>
      <w:szCs w:val="24"/>
    </w:rPr>
  </w:style>
  <w:style w:type="paragraph" w:styleId="Nagwek">
    <w:name w:val="Nagłówek"/>
    <w:basedOn w:val="Normal"/>
    <w:next w:val="Tretekstu"/>
    <w:qFormat/>
    <w:pPr>
      <w:keepNext w:val="true"/>
      <w:spacing w:before="240" w:after="120"/>
    </w:pPr>
    <w:rPr>
      <w:rFonts w:ascii="Liberation Sans" w:hAnsi="Liberation Sans" w:eastAsia="Microsoft YaHei" w:cs="Mangal"/>
      <w:sz w:val="28"/>
      <w:szCs w:val="28"/>
    </w:rPr>
  </w:style>
  <w:style w:type="paragraph" w:styleId="Tretekstu">
    <w:name w:val="Body Text"/>
    <w:basedOn w:val="Normal"/>
    <w:rsid w:val="00453499"/>
    <w:pPr>
      <w:spacing w:lineRule="auto" w:line="276" w:before="0" w:after="140"/>
    </w:pPr>
    <w:rPr/>
  </w:style>
  <w:style w:type="paragraph" w:styleId="Lista">
    <w:name w:val="List"/>
    <w:basedOn w:val="Tretekstu"/>
    <w:rsid w:val="00453499"/>
    <w:pPr/>
    <w:rPr>
      <w:rFonts w:cs="Mangal"/>
    </w:rPr>
  </w:style>
  <w:style w:type="paragraph" w:styleId="Podpis" w:customStyle="1">
    <w:name w:val="Caption"/>
    <w:basedOn w:val="Normal"/>
    <w:qFormat/>
    <w:rsid w:val="00453499"/>
    <w:pPr>
      <w:suppressLineNumbers/>
      <w:spacing w:before="120" w:after="120"/>
    </w:pPr>
    <w:rPr>
      <w:rFonts w:cs="Mangal"/>
      <w:i/>
      <w:iCs/>
      <w:sz w:val="24"/>
      <w:szCs w:val="24"/>
    </w:rPr>
  </w:style>
  <w:style w:type="paragraph" w:styleId="Indeks" w:customStyle="1">
    <w:name w:val="Indeks"/>
    <w:basedOn w:val="Normal"/>
    <w:qFormat/>
    <w:rsid w:val="00453499"/>
    <w:pPr>
      <w:suppressLineNumbers/>
    </w:pPr>
    <w:rPr>
      <w:rFonts w:cs="Mangal"/>
    </w:rPr>
  </w:style>
  <w:style w:type="paragraph" w:styleId="Gwkaistopka" w:customStyle="1">
    <w:name w:val="Główka i stopka"/>
    <w:basedOn w:val="Normal"/>
    <w:qFormat/>
    <w:rsid w:val="00453499"/>
    <w:pPr/>
    <w:rPr/>
  </w:style>
  <w:style w:type="paragraph" w:styleId="Gwka" w:customStyle="1">
    <w:name w:val="Header"/>
    <w:basedOn w:val="Normal"/>
    <w:next w:val="Tretekstu"/>
    <w:link w:val="NagwekZnak"/>
    <w:uiPriority w:val="99"/>
    <w:unhideWhenUsed/>
    <w:rsid w:val="00d555c2"/>
    <w:pPr>
      <w:tabs>
        <w:tab w:val="clear" w:pos="720"/>
        <w:tab w:val="center" w:pos="4536" w:leader="none"/>
        <w:tab w:val="right" w:pos="9072" w:leader="none"/>
      </w:tabs>
    </w:pPr>
    <w:rPr/>
  </w:style>
  <w:style w:type="paragraph" w:styleId="Tytu">
    <w:name w:val="Title"/>
    <w:basedOn w:val="Normal"/>
    <w:next w:val="Normal"/>
    <w:qFormat/>
    <w:rsid w:val="00453499"/>
    <w:pPr>
      <w:keepNext w:val="true"/>
      <w:keepLines/>
      <w:spacing w:before="480" w:after="120"/>
    </w:pPr>
    <w:rPr>
      <w:b/>
      <w:sz w:val="72"/>
      <w:szCs w:val="72"/>
    </w:rPr>
  </w:style>
  <w:style w:type="paragraph" w:styleId="Podtytu">
    <w:name w:val="Subtitle"/>
    <w:basedOn w:val="Normal"/>
    <w:next w:val="Normal"/>
    <w:qFormat/>
    <w:rsid w:val="00453499"/>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Normal"/>
    <w:link w:val="TekstkomentarzaZnak"/>
    <w:uiPriority w:val="99"/>
    <w:semiHidden/>
    <w:unhideWhenUsed/>
    <w:qFormat/>
    <w:rsid w:val="00453499"/>
    <w:pPr/>
    <w:rPr/>
  </w:style>
  <w:style w:type="paragraph" w:styleId="BalloonText">
    <w:name w:val="Balloon Text"/>
    <w:basedOn w:val="Normal"/>
    <w:link w:val="TekstdymkaZnak"/>
    <w:uiPriority w:val="99"/>
    <w:semiHidden/>
    <w:unhideWhenUsed/>
    <w:qFormat/>
    <w:rsid w:val="00c50716"/>
    <w:pPr/>
    <w:rPr>
      <w:rFonts w:ascii="Tahoma" w:hAnsi="Tahoma" w:cs="Tahoma"/>
      <w:sz w:val="16"/>
      <w:szCs w:val="16"/>
    </w:rPr>
  </w:style>
  <w:style w:type="paragraph" w:styleId="Annotationsubject">
    <w:name w:val="annotation subject"/>
    <w:basedOn w:val="Annotationtext"/>
    <w:next w:val="Annotationtext"/>
    <w:link w:val="TematkomentarzaZnak"/>
    <w:uiPriority w:val="99"/>
    <w:semiHidden/>
    <w:unhideWhenUsed/>
    <w:qFormat/>
    <w:rsid w:val="00c50716"/>
    <w:pPr/>
    <w:rPr>
      <w:b/>
      <w:bCs/>
    </w:rPr>
  </w:style>
  <w:style w:type="paragraph" w:styleId="BodyTextIndent3">
    <w:name w:val="Body Text Indent 3"/>
    <w:basedOn w:val="Normal"/>
    <w:link w:val="Tekstpodstawowywcity3Znak"/>
    <w:unhideWhenUsed/>
    <w:qFormat/>
    <w:rsid w:val="000e76d0"/>
    <w:pPr>
      <w:widowControl/>
      <w:spacing w:lineRule="auto" w:line="360"/>
      <w:ind w:left="360" w:hanging="0"/>
    </w:pPr>
    <w:rPr>
      <w:rFonts w:ascii="TimesNewRomanPSMT" w:hAnsi="TimesNewRomanPSMT" w:eastAsia="Times New Roman" w:cs="Times New Roman"/>
      <w:color w:val="auto"/>
      <w:sz w:val="24"/>
      <w:szCs w:val="24"/>
      <w:lang w:eastAsia="en-US"/>
    </w:rPr>
  </w:style>
  <w:style w:type="paragraph" w:styleId="ListParagraph">
    <w:name w:val="List Paragraph"/>
    <w:basedOn w:val="Normal"/>
    <w:uiPriority w:val="34"/>
    <w:qFormat/>
    <w:rsid w:val="00194749"/>
    <w:pPr>
      <w:spacing w:before="0" w:after="0"/>
      <w:ind w:left="720" w:hanging="0"/>
      <w:contextualSpacing/>
    </w:pPr>
    <w:rPr/>
  </w:style>
  <w:style w:type="paragraph" w:styleId="Stopka" w:customStyle="1">
    <w:name w:val="Footer"/>
    <w:basedOn w:val="Normal"/>
    <w:link w:val="StopkaZnak"/>
    <w:uiPriority w:val="99"/>
    <w:unhideWhenUsed/>
    <w:rsid w:val="00d555c2"/>
    <w:pPr>
      <w:tabs>
        <w:tab w:val="clear" w:pos="720"/>
        <w:tab w:val="center" w:pos="4536" w:leader="none"/>
        <w:tab w:val="right" w:pos="9072" w:leader="none"/>
      </w:tabs>
    </w:pPr>
    <w:rPr/>
  </w:style>
  <w:style w:type="paragraph" w:styleId="Zawartotabeli" w:customStyle="1">
    <w:name w:val="Zawartość tabeli"/>
    <w:basedOn w:val="Normal"/>
    <w:qFormat/>
    <w:rsid w:val="00453499"/>
    <w:pPr>
      <w:suppressLineNumbers/>
    </w:pPr>
    <w:rPr/>
  </w:style>
  <w:style w:type="paragraph" w:styleId="Nagwektabeli" w:customStyle="1">
    <w:name w:val="Nagłówek tabeli"/>
    <w:basedOn w:val="Zawartotabeli"/>
    <w:qFormat/>
    <w:rsid w:val="00453499"/>
    <w:pPr>
      <w:jc w:val="center"/>
    </w:pPr>
    <w:rPr>
      <w:b/>
      <w:bCs/>
    </w:rPr>
  </w:style>
  <w:style w:type="numbering" w:styleId="NoList" w:default="1">
    <w:name w:val="No List"/>
    <w:uiPriority w:val="99"/>
    <w:semiHidden/>
    <w:unhideWhenUsed/>
    <w:qFormat/>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453499"/>
    <w:tblPr>
      <w:tblCellMar>
        <w:top w:w="0" w:type="dxa"/>
        <w:left w:w="0" w:type="dxa"/>
        <w:bottom w:w="0" w:type="dxa"/>
        <w:right w:w="0" w:type="dxa"/>
      </w:tblCellMar>
    </w:tblPr>
  </w:style>
  <w:style w:type="table" w:customStyle="1" w:styleId="TableNormal0">
    <w:name w:val="Table Normal"/>
    <w:rsid w:val="00453499"/>
    <w:tblPr>
      <w:tblCellMar>
        <w:top w:w="0" w:type="dxa"/>
        <w:left w:w="0" w:type="dxa"/>
        <w:bottom w:w="0" w:type="dxa"/>
        <w:right w:w="0" w:type="dxa"/>
      </w:tblCellMar>
    </w:tblPr>
  </w:style>
  <w:style w:type="table" w:customStyle="1" w:styleId="TableNormal1">
    <w:name w:val="Table Normal"/>
    <w:rsid w:val="00453499"/>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istrzowiewzawodzie.pl/" TargetMode="External"/><Relationship Id="rId3" Type="http://schemas.openxmlformats.org/officeDocument/2006/relationships/hyperlink" Target="http://www.mistrzowiewzawodzie.pl/" TargetMode="External"/><Relationship Id="rId4" Type="http://schemas.openxmlformats.org/officeDocument/2006/relationships/hyperlink" Target="http://www.mistrzowiewzawodzie.pl/" TargetMode="External"/><Relationship Id="rId5" Type="http://schemas.openxmlformats.org/officeDocument/2006/relationships/hyperlink" Target="mailto:iod@powiat.tarnow.pl"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39A3A-7880-41F5-A7B4-C61FABFE9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Application>LibreOffice/6.3.3.2$Windows_x86 LibreOffice_project/a64200df03143b798afd1ec74a12ab50359878ed</Application>
  <Pages>12</Pages>
  <Words>4023</Words>
  <Characters>27163</Characters>
  <CharactersWithSpaces>30972</CharactersWithSpaces>
  <Paragraphs>232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2020-06-15T09:04:00Z</dcterms:created>
  <dc:creator>Właściciel</dc:creator>
  <dc:description/>
  <dc:language>pl-PL</dc:language>
  <cp:lastModifiedBy/>
  <cp:lastPrinted>2020-06-03T10:35:00Z</cp:lastPrinted>
  <dcterms:modified xsi:type="dcterms:W3CDTF">2020-06-15T11:39:19Z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