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AF" w:rsidRDefault="005035AF" w:rsidP="005035AF">
      <w:pPr>
        <w:jc w:val="right"/>
      </w:pPr>
      <w:r>
        <w:t xml:space="preserve">“For Whom the Bell Tolls” By Ernest Hemingway 165 </w:t>
      </w:r>
    </w:p>
    <w:p w:rsidR="005035AF" w:rsidRDefault="005035AF" w:rsidP="005035AF">
      <w:r>
        <w:t>Neither would they when the time ever came. It was three o’clock. Then he heard the far-off, distant throbbing and, looking up, he saw the planes.</w:t>
      </w:r>
    </w:p>
    <w:p w:rsidR="005035AF" w:rsidRDefault="005035AF" w:rsidP="005035AF">
      <w:pPr>
        <w:jc w:val="center"/>
      </w:pPr>
      <w:r>
        <w:t>27</w:t>
      </w:r>
    </w:p>
    <w:p w:rsidR="005035AF" w:rsidRDefault="005035AF" w:rsidP="005035AF">
      <w:pPr>
        <w:rPr>
          <w:sz w:val="24"/>
          <w:szCs w:val="24"/>
        </w:rPr>
      </w:pPr>
      <w:r>
        <w:rPr>
          <w:sz w:val="24"/>
          <w:szCs w:val="24"/>
        </w:rPr>
        <w:t>(…) Of the five men who had reached the hilltop three were wounded. Sordo was wounded in the calf of his leg and in two places in his left arm. He was very thirsty, his wounds had stiffened, and one of the wounds in his left arm was very painful. He also had a bad headache and as he lay waiting for the planes to come he thought of a joke in Spanish</w:t>
      </w:r>
      <w:r>
        <w:rPr>
          <w:i/>
          <w:sz w:val="24"/>
          <w:szCs w:val="24"/>
        </w:rPr>
        <w:t>.[ It was, “Hay que tomar la muerte como si fuera aspirina,” which means,</w:t>
      </w:r>
      <w:r>
        <w:rPr>
          <w:sz w:val="24"/>
          <w:szCs w:val="24"/>
        </w:rPr>
        <w:t>] “You will have to take death as an aspirin.” But he did not make the joke aloud. He grinned somewhere inside the pain in his head and inside the nausea that came whenever he moved his arm and looked around at what there was left of his band.</w:t>
      </w:r>
    </w:p>
    <w:p w:rsidR="005035AF" w:rsidRDefault="005035AF" w:rsidP="005035AF">
      <w:pPr>
        <w:rPr>
          <w:sz w:val="24"/>
          <w:szCs w:val="24"/>
        </w:rPr>
      </w:pPr>
      <w:r>
        <w:rPr>
          <w:sz w:val="24"/>
          <w:szCs w:val="24"/>
        </w:rPr>
        <w:t xml:space="preserve"> The five men were spread out like the points of a five-pointed star. They had dug with their knees and hands and made mounds in front of their heads and shoulders with the dirt and piles of stones. Using this cover, they were linking the individual mounds up with stones and dirt. Joaquín, who was eighteen years old, had a steel helmet that he dug with and he passed dirt in it. He had gotten this helmet at the blowing up of the train. It had a bullet hole through it and every one had always joked at him for keeping it. But he had hammered the jagged edges of the bullet hole smooth and driven a wooden plug into it and then cut the plug off and smoothed it even with the metal inside the helmet. When the shooting started he had clapped this helmet on his head so hard it banged his head as though he had been hit with a casserole and, in the last lung-aching, legdead, mouth-dry, bulletspatting, bullet-cracking, bullet-singing run up the final slope of the hill after his horse was killed, the helmet had seemed to weigh a great amount and to ring his bursting forehead with an iron band. But he had kept it. Now he dug with it in a steady, almost machinelike desperation. He had not yet been hit. “It serves for something finally,” Sordo said to him in his deep, throaty voice.</w:t>
      </w:r>
    </w:p>
    <w:p w:rsidR="00175A8E" w:rsidRDefault="005035AF">
      <w:bookmarkStart w:id="0" w:name="_GoBack"/>
      <w:bookmarkEnd w:id="0"/>
    </w:p>
    <w:sectPr w:rsidR="00175A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68"/>
    <w:rsid w:val="003E0E5F"/>
    <w:rsid w:val="005035AF"/>
    <w:rsid w:val="007E2662"/>
    <w:rsid w:val="00F95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CBC24-7716-4826-AC0D-C85905D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5A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1848</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2</cp:revision>
  <dcterms:created xsi:type="dcterms:W3CDTF">2025-03-21T07:39:00Z</dcterms:created>
  <dcterms:modified xsi:type="dcterms:W3CDTF">2025-03-21T07:39:00Z</dcterms:modified>
</cp:coreProperties>
</file>