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51" w:rsidRDefault="00E00051" w:rsidP="00380708">
      <w:pPr>
        <w:spacing w:after="0"/>
      </w:pPr>
      <w:r>
        <w:t>Klauzula informacyjna dotycząca przetwarzania danych osobowych Zgodnie z art. 13 ust. 1 i ust. 2</w:t>
      </w:r>
    </w:p>
    <w:p w:rsidR="00E00051" w:rsidRDefault="00E00051" w:rsidP="00380708">
      <w:pPr>
        <w:spacing w:after="0"/>
      </w:pPr>
      <w:r>
        <w:t>Rozporządzenia Parlamentu Europejskiego i Rady (UE) z dnia 27 kwietnia 2016 r. w sprawie ochrony</w:t>
      </w:r>
    </w:p>
    <w:p w:rsidR="00E00051" w:rsidRDefault="00E00051" w:rsidP="00380708">
      <w:pPr>
        <w:spacing w:after="0"/>
      </w:pPr>
      <w:r>
        <w:t>osób fizycznych w związku z przetwarzaniem danych osobowych i w sprawie swobodnego przepływu</w:t>
      </w:r>
    </w:p>
    <w:p w:rsidR="00E00051" w:rsidRDefault="00E00051" w:rsidP="00380708">
      <w:pPr>
        <w:spacing w:after="0"/>
      </w:pPr>
      <w:r>
        <w:t>takich danych oraz uchylenia dyrektywy 95</w:t>
      </w:r>
      <w:r w:rsidR="00D33045">
        <w:t>/46/WE (dalej: RODO), informujemy,</w:t>
      </w:r>
      <w:r>
        <w:t xml:space="preserve"> iż: Pani/Pana dane</w:t>
      </w:r>
    </w:p>
    <w:p w:rsidR="00947C2B" w:rsidRDefault="00E00051" w:rsidP="00380708">
      <w:pPr>
        <w:spacing w:after="0"/>
      </w:pPr>
      <w:r>
        <w:t xml:space="preserve">osobowe przetwarzane będą w celu: organizacji i przeprowadzenia </w:t>
      </w:r>
      <w:r w:rsidR="00947C2B" w:rsidRPr="00947C2B">
        <w:rPr>
          <w:b/>
        </w:rPr>
        <w:t xml:space="preserve">I Międzyszkolnego </w:t>
      </w:r>
      <w:r w:rsidRPr="00947C2B">
        <w:rPr>
          <w:b/>
        </w:rPr>
        <w:t xml:space="preserve">Konkursu </w:t>
      </w:r>
      <w:r w:rsidR="00947C2B" w:rsidRPr="00947C2B">
        <w:rPr>
          <w:b/>
        </w:rPr>
        <w:t>Recytacji Poezji Brytyjskiej</w:t>
      </w:r>
      <w:r w:rsidR="00947C2B">
        <w:t xml:space="preserve"> </w:t>
      </w:r>
      <w:r w:rsidR="00947C2B" w:rsidRPr="00947C2B">
        <w:rPr>
          <w:b/>
        </w:rPr>
        <w:t>i Amerykańskiej</w:t>
      </w:r>
      <w:r>
        <w:t xml:space="preserve"> dla uczniów klas VII i VIII szkół podsta</w:t>
      </w:r>
      <w:r w:rsidR="00947C2B">
        <w:t>wowych w roku szkolnym 2025/2026</w:t>
      </w:r>
      <w:r>
        <w:t xml:space="preserve"> zgodnie z ustawą</w:t>
      </w:r>
      <w:r w:rsidR="00947C2B">
        <w:t xml:space="preserve"> </w:t>
      </w:r>
      <w:r>
        <w:t xml:space="preserve">z dnia 14 grudnia 2016 r. - Prawo oświatowe (Dz. U. z 2018 r. poz. 996 z </w:t>
      </w:r>
      <w:proofErr w:type="spellStart"/>
      <w:r>
        <w:t>późn</w:t>
      </w:r>
      <w:proofErr w:type="spellEnd"/>
      <w:r>
        <w:t xml:space="preserve">. zm.). </w:t>
      </w:r>
    </w:p>
    <w:p w:rsidR="00E00051" w:rsidRDefault="00E00051" w:rsidP="00E00051">
      <w:r w:rsidRPr="00D33045">
        <w:rPr>
          <w:u w:val="single"/>
        </w:rPr>
        <w:t>Odbiorcy danych</w:t>
      </w:r>
      <w:r>
        <w:t>:</w:t>
      </w:r>
      <w:r w:rsidR="00380708">
        <w:t xml:space="preserve"> </w:t>
      </w:r>
      <w:r>
        <w:t>Odbiorcą Pani/Pana danych osobowych będzie: Zespół Szkół Ponadpodstawowych im. J. Piłsudskiego</w:t>
      </w:r>
      <w:r w:rsidR="00380708">
        <w:t xml:space="preserve"> </w:t>
      </w:r>
      <w:r>
        <w:t xml:space="preserve">w Zakliczynie. </w:t>
      </w:r>
      <w:r w:rsidRPr="00D33045">
        <w:rPr>
          <w:u w:val="single"/>
        </w:rPr>
        <w:t>Okres przechowywania danych osobowych</w:t>
      </w:r>
      <w:r>
        <w:t>: Pani/Pana dane osobowe będą</w:t>
      </w:r>
      <w:r w:rsidR="00380708">
        <w:t xml:space="preserve"> </w:t>
      </w:r>
      <w:r>
        <w:t xml:space="preserve">przechowywane zgodnie z obowiązującymi przepisami archiwalnymi. </w:t>
      </w:r>
      <w:r w:rsidRPr="00D33045">
        <w:rPr>
          <w:u w:val="single"/>
        </w:rPr>
        <w:t>Prawo dostępu do danych</w:t>
      </w:r>
      <w:r w:rsidR="00380708" w:rsidRPr="00D33045">
        <w:rPr>
          <w:u w:val="single"/>
        </w:rPr>
        <w:t xml:space="preserve"> </w:t>
      </w:r>
      <w:r w:rsidRPr="00D33045">
        <w:rPr>
          <w:u w:val="single"/>
        </w:rPr>
        <w:t>osobowych</w:t>
      </w:r>
      <w:r>
        <w:t>: Posiada Pani/Pan prawo dostępu do treści swoich danych oraz prawo sprostowania,</w:t>
      </w:r>
      <w:r w:rsidR="00380708">
        <w:t xml:space="preserve"> </w:t>
      </w:r>
      <w:r>
        <w:t xml:space="preserve">ograniczenia przetwarzania, prawo do przenoszenia danych, prawo wniesienia sprzeciwu. </w:t>
      </w:r>
      <w:r w:rsidRPr="00D33045">
        <w:rPr>
          <w:u w:val="single"/>
        </w:rPr>
        <w:t>Prawo</w:t>
      </w:r>
      <w:r w:rsidR="00380708" w:rsidRPr="00D33045">
        <w:rPr>
          <w:u w:val="single"/>
        </w:rPr>
        <w:t xml:space="preserve"> </w:t>
      </w:r>
      <w:r w:rsidRPr="00D33045">
        <w:rPr>
          <w:u w:val="single"/>
        </w:rPr>
        <w:t>cofnięcia zgody</w:t>
      </w:r>
      <w:r>
        <w:t xml:space="preserve">: Posiada Pani/Pan prawo do cofnięcia zgody w dowolnym </w:t>
      </w:r>
      <w:r w:rsidR="00380708">
        <w:t xml:space="preserve"> </w:t>
      </w:r>
      <w:r>
        <w:t>momencie bez wpływu na</w:t>
      </w:r>
      <w:r w:rsidR="00380708">
        <w:t xml:space="preserve"> </w:t>
      </w:r>
      <w:r>
        <w:t xml:space="preserve">zgodność z prawem przetwarzania, którego dokonano na podstawie zgody przed jej cofnięciem. </w:t>
      </w:r>
      <w:r w:rsidRPr="00D33045">
        <w:rPr>
          <w:u w:val="single"/>
        </w:rPr>
        <w:t>Prawo</w:t>
      </w:r>
      <w:r w:rsidR="00947C2B" w:rsidRPr="00D33045">
        <w:rPr>
          <w:u w:val="single"/>
        </w:rPr>
        <w:t xml:space="preserve"> </w:t>
      </w:r>
      <w:r w:rsidRPr="00D33045">
        <w:rPr>
          <w:u w:val="single"/>
        </w:rPr>
        <w:t>wniesienia skargi do organu nadzorczego</w:t>
      </w:r>
      <w:r>
        <w:t>: Ma Pani/Pan prawo wniesienia skargi do Prezesa Urzędu</w:t>
      </w:r>
      <w:r w:rsidR="00380708">
        <w:t xml:space="preserve"> </w:t>
      </w:r>
      <w:r>
        <w:t>Ochrony Danych Osobowych, gdy uzna Pani/Pan, iż przetwarzanie danych osobowych Pani/Pana</w:t>
      </w:r>
      <w:r w:rsidR="00380708">
        <w:t xml:space="preserve"> </w:t>
      </w:r>
      <w:r>
        <w:t>dotyczących narusza przepisy RODO: Biuro Urzędu Ochrony Danych Osobowych, ul. Sadzawki 2, 00-193 Warszawa, tel.: 22 531 03 00, fax.: 22 531 03 01, email: kancelaria@uodo.gov.pl.</w:t>
      </w:r>
    </w:p>
    <w:p w:rsidR="00E00051" w:rsidRDefault="00E00051" w:rsidP="00380708">
      <w:pPr>
        <w:spacing w:after="0"/>
      </w:pPr>
      <w:r>
        <w:t>Konsekwencje niepodania danych osobowych: Podanie przez Panią/Pana danych osobowych jest</w:t>
      </w:r>
    </w:p>
    <w:p w:rsidR="00E00051" w:rsidRDefault="00E00051" w:rsidP="00380708">
      <w:pPr>
        <w:spacing w:after="0"/>
      </w:pPr>
      <w:r>
        <w:t>wymogiem, a ich niepodanie będzie skutkowało uniemożliwieniem udziału Pani/Pana dziecka w</w:t>
      </w:r>
    </w:p>
    <w:p w:rsidR="00175A8E" w:rsidRDefault="00E00051" w:rsidP="00380708">
      <w:pPr>
        <w:spacing w:after="0"/>
      </w:pPr>
      <w:r>
        <w:t>Konkursie.</w:t>
      </w:r>
      <w:bookmarkStart w:id="0" w:name="_GoBack"/>
      <w:bookmarkEnd w:id="0"/>
    </w:p>
    <w:sectPr w:rsidR="0017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3F"/>
    <w:rsid w:val="00380708"/>
    <w:rsid w:val="003E0E5F"/>
    <w:rsid w:val="007E2662"/>
    <w:rsid w:val="00947C2B"/>
    <w:rsid w:val="00D33045"/>
    <w:rsid w:val="00D74D3F"/>
    <w:rsid w:val="00E0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78898-06CF-4C05-85EC-6E285BA9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2026-04-26T13:44:00Z</dcterms:created>
  <dcterms:modified xsi:type="dcterms:W3CDTF">2026-04-29T14:40:00Z</dcterms:modified>
</cp:coreProperties>
</file>